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98272" w14:textId="4FB66BE7" w:rsidR="00650DDA" w:rsidRPr="00D13BD5" w:rsidRDefault="00650DDA" w:rsidP="00A11032">
      <w:pPr>
        <w:tabs>
          <w:tab w:val="left" w:pos="180"/>
        </w:tabs>
        <w:spacing w:after="120" w:line="240" w:lineRule="auto"/>
        <w:rPr>
          <w:rFonts w:ascii="Arial" w:hAnsi="Arial" w:cs="Arial"/>
          <w:b/>
          <w:u w:val="single"/>
        </w:rPr>
      </w:pPr>
      <w:r w:rsidRPr="00D13BD5">
        <w:rPr>
          <w:rFonts w:ascii="Arial" w:hAnsi="Arial" w:cs="Arial"/>
          <w:b/>
          <w:u w:val="single"/>
        </w:rPr>
        <w:t>Purpose:</w:t>
      </w:r>
    </w:p>
    <w:p w14:paraId="2766BB34" w14:textId="391DA2CB" w:rsidR="00893376" w:rsidRPr="00893376" w:rsidRDefault="00893376" w:rsidP="00893376">
      <w:pPr>
        <w:spacing w:after="160" w:line="259" w:lineRule="auto"/>
        <w:rPr>
          <w:rFonts w:ascii="Aptos" w:eastAsia="Aptos" w:hAnsi="Aptos" w:cs="Arial"/>
          <w:kern w:val="2"/>
          <w:lang w:val="en-CA"/>
          <w14:ligatures w14:val="standardContextual"/>
        </w:rPr>
      </w:pPr>
      <w:r w:rsidRPr="00893376">
        <w:rPr>
          <w:rFonts w:ascii="Aptos" w:eastAsia="Aptos" w:hAnsi="Aptos" w:cs="Arial"/>
          <w:kern w:val="2"/>
          <w:lang w:val="en-CA"/>
          <w14:ligatures w14:val="standardContextual"/>
        </w:rPr>
        <w:t xml:space="preserve">The purpose of this operational guideline is to establish effective contamination control measures based on </w:t>
      </w:r>
      <w:hyperlink r:id="rId11" w:history="1">
        <w:r w:rsidRPr="00B7591A">
          <w:rPr>
            <w:rStyle w:val="Hyperlink"/>
            <w:rFonts w:ascii="Aptos" w:eastAsia="Aptos" w:hAnsi="Aptos" w:cs="Arial"/>
            <w:kern w:val="2"/>
            <w:lang w:val="en-CA"/>
            <w14:ligatures w14:val="standardContextual"/>
          </w:rPr>
          <w:t>WorkSafeBC’s Hierarchy of Controls</w:t>
        </w:r>
      </w:hyperlink>
      <w:r w:rsidRPr="00893376">
        <w:rPr>
          <w:rFonts w:ascii="Aptos" w:eastAsia="Aptos" w:hAnsi="Aptos" w:cs="Arial"/>
          <w:kern w:val="2"/>
          <w:lang w:val="en-CA"/>
          <w14:ligatures w14:val="standardContextual"/>
        </w:rPr>
        <w:t xml:space="preserve">. By adhering to this hierarchy, we aim to reduce </w:t>
      </w:r>
      <w:r w:rsidR="00C75371" w:rsidRPr="00D97220">
        <w:rPr>
          <w:rFonts w:ascii="Aptos" w:eastAsia="Aptos" w:hAnsi="Aptos" w:cs="Arial"/>
          <w:kern w:val="2"/>
          <w:lang w:val="en-CA"/>
          <w14:ligatures w14:val="standardContextual"/>
        </w:rPr>
        <w:t xml:space="preserve">firefighter </w:t>
      </w:r>
      <w:r w:rsidRPr="00893376">
        <w:rPr>
          <w:rFonts w:ascii="Aptos" w:eastAsia="Aptos" w:hAnsi="Aptos" w:cs="Arial"/>
          <w:kern w:val="2"/>
          <w:lang w:val="en-CA"/>
          <w14:ligatures w14:val="standardContextual"/>
        </w:rPr>
        <w:t>exposure to hazardous substances and minimize cancer risk among firefighters.</w:t>
      </w:r>
    </w:p>
    <w:p w14:paraId="13AED899" w14:textId="77777777" w:rsidR="00861F38" w:rsidRPr="00861F38" w:rsidRDefault="00861F38" w:rsidP="00861F38">
      <w:pPr>
        <w:tabs>
          <w:tab w:val="left" w:pos="915"/>
        </w:tabs>
        <w:spacing w:after="0" w:line="240" w:lineRule="auto"/>
        <w:ind w:left="180"/>
        <w:jc w:val="both"/>
        <w:rPr>
          <w:rFonts w:ascii="Arial" w:eastAsia="Times New Roman" w:hAnsi="Arial" w:cs="Arial"/>
          <w:lang w:val="en-CA"/>
        </w:rPr>
      </w:pPr>
    </w:p>
    <w:p w14:paraId="1108E0FB" w14:textId="27891B6F" w:rsidR="00650DDA" w:rsidRPr="00241EE3" w:rsidRDefault="00650DDA" w:rsidP="00D97220">
      <w:pPr>
        <w:tabs>
          <w:tab w:val="left" w:pos="180"/>
        </w:tabs>
        <w:spacing w:after="120" w:line="240" w:lineRule="auto"/>
        <w:rPr>
          <w:rFonts w:ascii="Arial" w:hAnsi="Arial" w:cs="Arial"/>
          <w:b/>
          <w:u w:val="single"/>
        </w:rPr>
      </w:pPr>
      <w:r w:rsidRPr="00241EE3">
        <w:rPr>
          <w:rFonts w:ascii="Arial" w:hAnsi="Arial" w:cs="Arial"/>
          <w:b/>
          <w:u w:val="single"/>
        </w:rPr>
        <w:t>Scope:</w:t>
      </w:r>
    </w:p>
    <w:p w14:paraId="3EB9B32A" w14:textId="77777777" w:rsidR="00D87B58" w:rsidRPr="00D87B58" w:rsidRDefault="00D87B58" w:rsidP="00D87B58">
      <w:pPr>
        <w:spacing w:after="160" w:line="259" w:lineRule="auto"/>
        <w:rPr>
          <w:rFonts w:ascii="Aptos" w:eastAsia="Aptos" w:hAnsi="Aptos" w:cs="Arial"/>
          <w:kern w:val="2"/>
          <w:lang w:val="en-CA"/>
          <w14:ligatures w14:val="standardContextual"/>
        </w:rPr>
      </w:pPr>
      <w:r w:rsidRPr="00D87B58">
        <w:rPr>
          <w:rFonts w:ascii="Aptos" w:eastAsia="Aptos" w:hAnsi="Aptos" w:cs="Arial"/>
          <w:kern w:val="2"/>
          <w:lang w:val="en-CA"/>
          <w14:ligatures w14:val="standardContextual"/>
        </w:rPr>
        <w:t>This guideline applies to all members of the Fire Department, including firefighters, officers, and administrative staff.</w:t>
      </w:r>
    </w:p>
    <w:p w14:paraId="404DAB33" w14:textId="6468F295" w:rsidR="00650DDA" w:rsidRPr="00C9075A" w:rsidRDefault="00650DDA" w:rsidP="008143A9">
      <w:pPr>
        <w:spacing w:after="0" w:line="240" w:lineRule="auto"/>
        <w:ind w:left="180"/>
        <w:jc w:val="both"/>
        <w:rPr>
          <w:rFonts w:ascii="Arial" w:hAnsi="Arial" w:cs="Arial"/>
        </w:rPr>
      </w:pPr>
      <w:r w:rsidRPr="00C9075A">
        <w:rPr>
          <w:rFonts w:ascii="Arial" w:hAnsi="Arial" w:cs="Arial"/>
        </w:rPr>
        <w:tab/>
      </w:r>
      <w:r w:rsidR="00481B94" w:rsidRPr="00C9075A">
        <w:rPr>
          <w:rFonts w:ascii="Arial" w:hAnsi="Arial" w:cs="Arial"/>
        </w:rPr>
        <w:tab/>
      </w:r>
    </w:p>
    <w:p w14:paraId="7FDC09A0" w14:textId="57FF07EC" w:rsidR="00650DDA" w:rsidRDefault="00650DDA" w:rsidP="00D97220">
      <w:pPr>
        <w:tabs>
          <w:tab w:val="left" w:pos="180"/>
        </w:tabs>
        <w:spacing w:after="120" w:line="240" w:lineRule="auto"/>
        <w:rPr>
          <w:rFonts w:ascii="Arial" w:hAnsi="Arial" w:cs="Arial"/>
          <w:b/>
          <w:u w:val="single"/>
        </w:rPr>
      </w:pPr>
      <w:r w:rsidRPr="00C9075A">
        <w:rPr>
          <w:rFonts w:ascii="Arial" w:hAnsi="Arial" w:cs="Arial"/>
          <w:b/>
          <w:u w:val="single"/>
        </w:rPr>
        <w:t>Policy:</w:t>
      </w:r>
    </w:p>
    <w:p w14:paraId="6E5B75FF" w14:textId="77777777" w:rsidR="005313EE" w:rsidRPr="005313EE" w:rsidRDefault="005313EE" w:rsidP="005313EE">
      <w:pPr>
        <w:spacing w:after="160" w:line="259" w:lineRule="auto"/>
        <w:rPr>
          <w:rFonts w:ascii="Aptos" w:eastAsia="Aptos" w:hAnsi="Aptos" w:cs="Arial"/>
          <w:kern w:val="2"/>
          <w:lang w:val="en-CA"/>
          <w14:ligatures w14:val="standardContextual"/>
        </w:rPr>
      </w:pPr>
      <w:r w:rsidRPr="005313EE">
        <w:rPr>
          <w:rFonts w:ascii="Aptos" w:eastAsia="Aptos" w:hAnsi="Aptos" w:cs="Arial"/>
          <w:kern w:val="2"/>
          <w:lang w:val="en-CA"/>
          <w14:ligatures w14:val="standardContextual"/>
        </w:rPr>
        <w:t>Hierarchy of Controls: We prioritize the implementation of control measures in the following order:</w:t>
      </w:r>
    </w:p>
    <w:p w14:paraId="4DB673E9" w14:textId="77777777" w:rsidR="00AE69DE" w:rsidRDefault="005313EE" w:rsidP="005313EE">
      <w:pPr>
        <w:spacing w:after="160" w:line="259" w:lineRule="auto"/>
        <w:rPr>
          <w:rFonts w:ascii="Aptos" w:eastAsia="Aptos" w:hAnsi="Aptos" w:cs="Arial"/>
          <w:kern w:val="2"/>
          <w:lang w:val="en-CA"/>
          <w14:ligatures w14:val="standardContextual"/>
        </w:rPr>
      </w:pPr>
      <w:r w:rsidRPr="005313EE">
        <w:rPr>
          <w:rStyle w:val="Strong"/>
          <w:lang w:val="en-CA"/>
        </w:rPr>
        <w:t>Elimination or Substitution</w:t>
      </w:r>
      <w:r w:rsidRPr="005313EE">
        <w:rPr>
          <w:rFonts w:ascii="Aptos" w:eastAsia="Aptos" w:hAnsi="Aptos" w:cs="Arial"/>
          <w:kern w:val="2"/>
          <w:lang w:val="en-CA"/>
          <w14:ligatures w14:val="standardContextual"/>
        </w:rPr>
        <w:t xml:space="preserve">: </w:t>
      </w:r>
    </w:p>
    <w:p w14:paraId="45CAAA0D" w14:textId="532857A0" w:rsidR="005313EE" w:rsidRPr="005313EE" w:rsidRDefault="005313EE" w:rsidP="005313EE">
      <w:pPr>
        <w:spacing w:after="160" w:line="259" w:lineRule="auto"/>
        <w:rPr>
          <w:rFonts w:ascii="Aptos" w:eastAsia="Aptos" w:hAnsi="Aptos" w:cs="Arial"/>
          <w:kern w:val="2"/>
          <w:lang w:val="en-CA"/>
          <w14:ligatures w14:val="standardContextual"/>
        </w:rPr>
      </w:pPr>
      <w:r w:rsidRPr="005313EE">
        <w:rPr>
          <w:rFonts w:ascii="Aptos" w:eastAsia="Aptos" w:hAnsi="Aptos" w:cs="Arial"/>
          <w:kern w:val="2"/>
          <w:lang w:val="en-CA"/>
          <w14:ligatures w14:val="standardContextual"/>
        </w:rPr>
        <w:t>Eliminate hazards whenever possible or substitute with less harmful alternatives.</w:t>
      </w:r>
      <w:r>
        <w:rPr>
          <w:rFonts w:ascii="Aptos" w:eastAsia="Aptos" w:hAnsi="Aptos" w:cs="Arial"/>
          <w:kern w:val="2"/>
          <w:lang w:val="en-CA"/>
          <w14:ligatures w14:val="standardContextual"/>
        </w:rPr>
        <w:t xml:space="preserve"> Examples: choose fluorine free </w:t>
      </w:r>
      <w:r w:rsidR="00451901">
        <w:rPr>
          <w:rFonts w:ascii="Aptos" w:eastAsia="Aptos" w:hAnsi="Aptos" w:cs="Arial"/>
          <w:kern w:val="2"/>
          <w:lang w:val="en-CA"/>
          <w14:ligatures w14:val="standardContextual"/>
        </w:rPr>
        <w:t>foams and protective ensembles where possibl</w:t>
      </w:r>
      <w:r w:rsidR="00AE69DE">
        <w:rPr>
          <w:rFonts w:ascii="Aptos" w:eastAsia="Aptos" w:hAnsi="Aptos" w:cs="Arial"/>
          <w:kern w:val="2"/>
          <w:lang w:val="en-CA"/>
          <w14:ligatures w14:val="standardContextual"/>
        </w:rPr>
        <w:t xml:space="preserve">e, </w:t>
      </w:r>
      <w:r w:rsidR="00AE69DE" w:rsidRPr="00AE69DE">
        <w:rPr>
          <w:rFonts w:ascii="Aptos" w:eastAsia="Aptos" w:hAnsi="Aptos" w:cs="Arial"/>
          <w:kern w:val="2"/>
          <w:lang w:val="en-CA"/>
          <w14:ligatures w14:val="standardContextual"/>
        </w:rPr>
        <w:t>fuel reduction efforts to prevent exterior fires transitioning to structure fires</w:t>
      </w:r>
      <w:r w:rsidR="00451901">
        <w:rPr>
          <w:rFonts w:ascii="Aptos" w:eastAsia="Aptos" w:hAnsi="Aptos" w:cs="Arial"/>
          <w:kern w:val="2"/>
          <w:lang w:val="en-CA"/>
          <w14:ligatures w14:val="standardContextual"/>
        </w:rPr>
        <w:t xml:space="preserve"> </w:t>
      </w:r>
    </w:p>
    <w:p w14:paraId="156E5498" w14:textId="77777777" w:rsidR="00AE69DE" w:rsidRDefault="005313EE" w:rsidP="005313EE">
      <w:pPr>
        <w:spacing w:after="160" w:line="259" w:lineRule="auto"/>
        <w:rPr>
          <w:rFonts w:ascii="Aptos" w:eastAsia="Aptos" w:hAnsi="Aptos" w:cs="Arial"/>
          <w:kern w:val="2"/>
          <w:lang w:val="en-CA"/>
          <w14:ligatures w14:val="standardContextual"/>
        </w:rPr>
      </w:pPr>
      <w:r w:rsidRPr="005313EE">
        <w:rPr>
          <w:rStyle w:val="Strong"/>
          <w:lang w:val="en-CA"/>
        </w:rPr>
        <w:t>Engineering Controls</w:t>
      </w:r>
      <w:r w:rsidRPr="005313EE">
        <w:rPr>
          <w:rFonts w:ascii="Aptos" w:eastAsia="Aptos" w:hAnsi="Aptos" w:cs="Arial"/>
          <w:kern w:val="2"/>
          <w:lang w:val="en-CA"/>
          <w14:ligatures w14:val="standardContextual"/>
        </w:rPr>
        <w:t xml:space="preserve">: </w:t>
      </w:r>
    </w:p>
    <w:p w14:paraId="0AEA9CA7" w14:textId="6B8982DD" w:rsidR="005313EE" w:rsidRPr="005313EE" w:rsidRDefault="005313EE" w:rsidP="005313EE">
      <w:pPr>
        <w:spacing w:after="160" w:line="259" w:lineRule="auto"/>
        <w:rPr>
          <w:rFonts w:ascii="Aptos" w:eastAsia="Aptos" w:hAnsi="Aptos" w:cs="Arial"/>
          <w:kern w:val="2"/>
          <w:lang w:val="en-CA"/>
          <w14:ligatures w14:val="standardContextual"/>
        </w:rPr>
      </w:pPr>
      <w:r w:rsidRPr="005313EE">
        <w:rPr>
          <w:rFonts w:ascii="Aptos" w:eastAsia="Aptos" w:hAnsi="Aptos" w:cs="Arial"/>
          <w:kern w:val="2"/>
          <w:lang w:val="en-CA"/>
          <w14:ligatures w14:val="standardContextual"/>
        </w:rPr>
        <w:t>Physically modify the workplace to prevent exposure to contaminants.</w:t>
      </w:r>
      <w:r w:rsidR="00451901">
        <w:rPr>
          <w:rFonts w:ascii="Aptos" w:eastAsia="Aptos" w:hAnsi="Aptos" w:cs="Arial"/>
          <w:kern w:val="2"/>
          <w:lang w:val="en-CA"/>
          <w14:ligatures w14:val="standardContextual"/>
        </w:rPr>
        <w:t xml:space="preserve"> Examples </w:t>
      </w:r>
      <w:r w:rsidR="003877D6">
        <w:rPr>
          <w:rFonts w:ascii="Aptos" w:eastAsia="Aptos" w:hAnsi="Aptos" w:cs="Arial"/>
          <w:kern w:val="2"/>
          <w:lang w:val="en-CA"/>
          <w14:ligatures w14:val="standardContextual"/>
        </w:rPr>
        <w:t>–</w:t>
      </w:r>
      <w:r w:rsidR="00451901">
        <w:rPr>
          <w:rFonts w:ascii="Aptos" w:eastAsia="Aptos" w:hAnsi="Aptos" w:cs="Arial"/>
          <w:kern w:val="2"/>
          <w:lang w:val="en-CA"/>
          <w14:ligatures w14:val="standardContextual"/>
        </w:rPr>
        <w:t xml:space="preserve"> </w:t>
      </w:r>
      <w:r w:rsidR="003877D6">
        <w:rPr>
          <w:rFonts w:ascii="Aptos" w:eastAsia="Aptos" w:hAnsi="Aptos" w:cs="Arial"/>
          <w:kern w:val="2"/>
          <w:lang w:val="en-CA"/>
          <w14:ligatures w14:val="standardContextual"/>
        </w:rPr>
        <w:t xml:space="preserve">local exhaust ventilation to capture diesel exhaust, clear separation between contaminated areas and </w:t>
      </w:r>
      <w:r w:rsidR="00FA46A7">
        <w:rPr>
          <w:rFonts w:ascii="Aptos" w:eastAsia="Aptos" w:hAnsi="Aptos" w:cs="Arial"/>
          <w:kern w:val="2"/>
          <w:lang w:val="en-CA"/>
          <w14:ligatures w14:val="standardContextual"/>
        </w:rPr>
        <w:t>living/administrative areas.</w:t>
      </w:r>
      <w:r w:rsidR="00AC53DD">
        <w:rPr>
          <w:rFonts w:ascii="Aptos" w:eastAsia="Aptos" w:hAnsi="Aptos" w:cs="Arial"/>
          <w:kern w:val="2"/>
          <w:lang w:val="en-CA"/>
          <w14:ligatures w14:val="standardContextual"/>
        </w:rPr>
        <w:t xml:space="preserve">  Training fuel selection </w:t>
      </w:r>
      <w:r w:rsidR="00335BC9">
        <w:rPr>
          <w:rFonts w:ascii="Aptos" w:eastAsia="Aptos" w:hAnsi="Aptos" w:cs="Arial"/>
          <w:kern w:val="2"/>
          <w:lang w:val="en-CA"/>
          <w14:ligatures w14:val="standardContextual"/>
        </w:rPr>
        <w:t xml:space="preserve">and training prop design </w:t>
      </w:r>
      <w:r w:rsidR="00AC53DD">
        <w:rPr>
          <w:rFonts w:ascii="Aptos" w:eastAsia="Aptos" w:hAnsi="Aptos" w:cs="Arial"/>
          <w:kern w:val="2"/>
          <w:lang w:val="en-CA"/>
          <w14:ligatures w14:val="standardContextual"/>
        </w:rPr>
        <w:t xml:space="preserve">to minimize </w:t>
      </w:r>
      <w:r w:rsidR="00335BC9">
        <w:rPr>
          <w:rFonts w:ascii="Aptos" w:eastAsia="Aptos" w:hAnsi="Aptos" w:cs="Arial"/>
          <w:kern w:val="2"/>
          <w:lang w:val="en-CA"/>
          <w14:ligatures w14:val="standardContextual"/>
        </w:rPr>
        <w:t>exposures to hazardous substances</w:t>
      </w:r>
      <w:r w:rsidR="00AC53DD">
        <w:rPr>
          <w:rFonts w:ascii="Aptos" w:eastAsia="Aptos" w:hAnsi="Aptos" w:cs="Arial"/>
          <w:kern w:val="2"/>
          <w:lang w:val="en-CA"/>
          <w14:ligatures w14:val="standardContextual"/>
        </w:rPr>
        <w:t>.</w:t>
      </w:r>
    </w:p>
    <w:p w14:paraId="56E7E801" w14:textId="216D434D" w:rsidR="00BD4F66" w:rsidRPr="00BD4F66" w:rsidRDefault="005313EE" w:rsidP="008C2FC2">
      <w:pPr>
        <w:spacing w:before="16" w:line="232" w:lineRule="auto"/>
        <w:rPr>
          <w:rFonts w:ascii="Aptos" w:eastAsia="Aptos" w:hAnsi="Aptos" w:cs="Arial"/>
          <w:kern w:val="2"/>
          <w:lang w:val="en-CA"/>
          <w14:ligatures w14:val="standardContextual"/>
        </w:rPr>
      </w:pPr>
      <w:r w:rsidRPr="005313EE">
        <w:rPr>
          <w:rStyle w:val="Strong"/>
          <w:lang w:val="en-CA"/>
        </w:rPr>
        <w:t>Administrative Controls</w:t>
      </w:r>
      <w:r w:rsidRPr="005313EE">
        <w:rPr>
          <w:rFonts w:ascii="Aptos" w:eastAsia="Aptos" w:hAnsi="Aptos" w:cs="Arial"/>
          <w:kern w:val="2"/>
          <w:lang w:val="en-CA"/>
          <w14:ligatures w14:val="standardContextual"/>
        </w:rPr>
        <w:t xml:space="preserve">: </w:t>
      </w:r>
      <w:r w:rsidR="00BD4F66" w:rsidRPr="00BD4F66">
        <w:rPr>
          <w:rFonts w:ascii="Aptos" w:eastAsia="Aptos" w:hAnsi="Aptos" w:cs="Arial"/>
          <w:kern w:val="2"/>
          <w:lang w:val="en-CA"/>
          <w14:ligatures w14:val="standardContextual"/>
        </w:rPr>
        <w:t>Use of specific fire attack tactics</w:t>
      </w:r>
      <w:r w:rsidR="00456CC3">
        <w:rPr>
          <w:rFonts w:ascii="Aptos" w:eastAsia="Aptos" w:hAnsi="Aptos" w:cs="Arial"/>
          <w:kern w:val="2"/>
          <w:lang w:val="en-CA"/>
          <w14:ligatures w14:val="standardContextual"/>
        </w:rPr>
        <w:t xml:space="preserve"> to reduce exposures</w:t>
      </w:r>
      <w:r w:rsidR="00BD4F66" w:rsidRPr="00BD4F66">
        <w:rPr>
          <w:rFonts w:ascii="Aptos" w:eastAsia="Aptos" w:hAnsi="Aptos" w:cs="Arial"/>
          <w:kern w:val="2"/>
          <w:lang w:val="en-CA"/>
          <w14:ligatures w14:val="standardContextual"/>
        </w:rPr>
        <w:t>, crew rotation, PPE donning and doffing</w:t>
      </w:r>
      <w:r w:rsidR="00E01512">
        <w:rPr>
          <w:rFonts w:ascii="Aptos" w:eastAsia="Aptos" w:hAnsi="Aptos" w:cs="Arial"/>
          <w:kern w:val="2"/>
          <w:lang w:val="en-CA"/>
          <w14:ligatures w14:val="standardContextual"/>
        </w:rPr>
        <w:t xml:space="preserve"> </w:t>
      </w:r>
      <w:r w:rsidR="00BD4F66" w:rsidRPr="00BD4F66">
        <w:rPr>
          <w:rFonts w:ascii="Aptos" w:eastAsia="Aptos" w:hAnsi="Aptos" w:cs="Arial"/>
          <w:kern w:val="2"/>
          <w:lang w:val="en-CA"/>
          <w14:ligatures w14:val="standardContextual"/>
        </w:rPr>
        <w:t>practices, PPE decontamination, PPE retirement/removal from service, skin cleaning, fire apparatus cleaning, fire station cleaning</w:t>
      </w:r>
      <w:r w:rsidR="00E01512">
        <w:rPr>
          <w:rFonts w:ascii="Aptos" w:eastAsia="Aptos" w:hAnsi="Aptos" w:cs="Arial"/>
          <w:kern w:val="2"/>
          <w:lang w:val="en-CA"/>
          <w14:ligatures w14:val="standardContextual"/>
        </w:rPr>
        <w:t xml:space="preserve"> to minimize firefighter exposures to harmful substances.</w:t>
      </w:r>
    </w:p>
    <w:p w14:paraId="3C648F62" w14:textId="0715C944" w:rsidR="005313EE" w:rsidRPr="005313EE" w:rsidRDefault="005313EE" w:rsidP="005313EE">
      <w:pPr>
        <w:spacing w:after="160" w:line="259" w:lineRule="auto"/>
        <w:rPr>
          <w:rFonts w:ascii="Aptos" w:eastAsia="Aptos" w:hAnsi="Aptos" w:cs="Arial"/>
          <w:kern w:val="2"/>
          <w:lang w:val="en-CA"/>
          <w14:ligatures w14:val="standardContextual"/>
        </w:rPr>
      </w:pPr>
      <w:r w:rsidRPr="005313EE">
        <w:rPr>
          <w:rStyle w:val="Strong"/>
          <w:lang w:val="en-CA"/>
        </w:rPr>
        <w:t>Personal Protective Equipment (PPE):</w:t>
      </w:r>
      <w:r w:rsidRPr="005313EE">
        <w:rPr>
          <w:rFonts w:ascii="Aptos" w:eastAsia="Aptos" w:hAnsi="Aptos" w:cs="Arial"/>
          <w:kern w:val="2"/>
          <w:lang w:val="en-CA"/>
          <w14:ligatures w14:val="standardContextual"/>
        </w:rPr>
        <w:t xml:space="preserve"> Use appropriate PPE</w:t>
      </w:r>
      <w:r w:rsidR="00BE2985">
        <w:rPr>
          <w:rFonts w:ascii="Aptos" w:eastAsia="Aptos" w:hAnsi="Aptos" w:cs="Arial"/>
          <w:kern w:val="2"/>
          <w:lang w:val="en-CA"/>
          <w14:ligatures w14:val="standardContextual"/>
        </w:rPr>
        <w:t>,</w:t>
      </w:r>
      <w:r w:rsidR="002458A3">
        <w:rPr>
          <w:rFonts w:ascii="Aptos" w:eastAsia="Aptos" w:hAnsi="Aptos" w:cs="Arial"/>
          <w:kern w:val="2"/>
          <w:lang w:val="en-CA"/>
          <w14:ligatures w14:val="standardContextual"/>
        </w:rPr>
        <w:t xml:space="preserve"> </w:t>
      </w:r>
      <w:r w:rsidR="00BE2985">
        <w:rPr>
          <w:rFonts w:ascii="Aptos" w:eastAsia="Aptos" w:hAnsi="Aptos" w:cs="Arial"/>
          <w:kern w:val="2"/>
          <w:lang w:val="en-CA"/>
          <w14:ligatures w14:val="standardContextual"/>
        </w:rPr>
        <w:t xml:space="preserve">including respiratory protection, </w:t>
      </w:r>
      <w:r w:rsidRPr="005313EE">
        <w:rPr>
          <w:rFonts w:ascii="Aptos" w:eastAsia="Aptos" w:hAnsi="Aptos" w:cs="Arial"/>
          <w:kern w:val="2"/>
          <w:lang w:val="en-CA"/>
          <w14:ligatures w14:val="standardContextual"/>
        </w:rPr>
        <w:t>to protect against specific hazards</w:t>
      </w:r>
      <w:r w:rsidR="00AC53DD">
        <w:rPr>
          <w:rFonts w:ascii="Aptos" w:eastAsia="Aptos" w:hAnsi="Aptos" w:cs="Arial"/>
          <w:kern w:val="2"/>
          <w:lang w:val="en-CA"/>
          <w14:ligatures w14:val="standardContextual"/>
        </w:rPr>
        <w:t xml:space="preserve"> at all times for initial attack, suppression, </w:t>
      </w:r>
      <w:r w:rsidR="00120829">
        <w:rPr>
          <w:rFonts w:ascii="Aptos" w:eastAsia="Aptos" w:hAnsi="Aptos" w:cs="Arial"/>
          <w:kern w:val="2"/>
          <w:lang w:val="en-CA"/>
          <w14:ligatures w14:val="standardContextual"/>
        </w:rPr>
        <w:t xml:space="preserve">overhaul and investigation. Purchase of PFAS free gear where </w:t>
      </w:r>
      <w:r w:rsidR="00926A99">
        <w:rPr>
          <w:rFonts w:ascii="Aptos" w:eastAsia="Aptos" w:hAnsi="Aptos" w:cs="Arial"/>
          <w:kern w:val="2"/>
          <w:lang w:val="en-CA"/>
          <w14:ligatures w14:val="standardContextual"/>
        </w:rPr>
        <w:t xml:space="preserve">possible, </w:t>
      </w:r>
      <w:r w:rsidR="002458A3">
        <w:rPr>
          <w:rFonts w:ascii="Aptos" w:eastAsia="Aptos" w:hAnsi="Aptos" w:cs="Arial"/>
          <w:kern w:val="2"/>
          <w:lang w:val="en-CA"/>
          <w14:ligatures w14:val="standardContextual"/>
        </w:rPr>
        <w:t>use of particulate impervious hoods</w:t>
      </w:r>
      <w:r w:rsidR="00926A99">
        <w:rPr>
          <w:rFonts w:ascii="Aptos" w:eastAsia="Aptos" w:hAnsi="Aptos" w:cs="Arial"/>
          <w:kern w:val="2"/>
          <w:lang w:val="en-CA"/>
          <w14:ligatures w14:val="standardContextual"/>
        </w:rPr>
        <w:t>.</w:t>
      </w:r>
    </w:p>
    <w:p w14:paraId="405BF99D" w14:textId="77777777" w:rsidR="005313EE" w:rsidRPr="00C9075A" w:rsidRDefault="005313EE" w:rsidP="00D97220">
      <w:pPr>
        <w:tabs>
          <w:tab w:val="left" w:pos="180"/>
        </w:tabs>
        <w:spacing w:after="120" w:line="240" w:lineRule="auto"/>
        <w:rPr>
          <w:rFonts w:ascii="Arial" w:hAnsi="Arial" w:cs="Arial"/>
          <w:b/>
          <w:u w:val="single"/>
        </w:rPr>
      </w:pPr>
    </w:p>
    <w:p w14:paraId="040C04D7" w14:textId="77777777" w:rsidR="00701F5A" w:rsidRPr="00EE5320" w:rsidRDefault="00701F5A" w:rsidP="00C9075A">
      <w:pPr>
        <w:spacing w:after="0" w:line="360" w:lineRule="auto"/>
        <w:ind w:left="180"/>
        <w:jc w:val="both"/>
        <w:rPr>
          <w:rFonts w:ascii="Arial" w:hAnsi="Arial" w:cs="Arial"/>
          <w:b/>
          <w:u w:val="single"/>
        </w:rPr>
      </w:pPr>
    </w:p>
    <w:p w14:paraId="5DF0F3DA" w14:textId="72940780" w:rsidR="001D4C7B" w:rsidRDefault="005A6656" w:rsidP="00D97220">
      <w:pPr>
        <w:spacing w:after="0" w:line="360" w:lineRule="auto"/>
        <w:jc w:val="both"/>
        <w:rPr>
          <w:rFonts w:ascii="Arial" w:hAnsi="Arial" w:cs="Arial"/>
          <w:b/>
          <w:u w:val="single"/>
        </w:rPr>
      </w:pPr>
      <w:r>
        <w:rPr>
          <w:rFonts w:ascii="Arial" w:hAnsi="Arial" w:cs="Arial"/>
          <w:b/>
          <w:u w:val="single"/>
        </w:rPr>
        <w:lastRenderedPageBreak/>
        <w:t>SOGs</w:t>
      </w:r>
      <w:r w:rsidR="00187D92">
        <w:rPr>
          <w:rFonts w:ascii="Arial" w:hAnsi="Arial" w:cs="Arial"/>
          <w:b/>
          <w:u w:val="single"/>
        </w:rPr>
        <w:t xml:space="preserve"> and Best practices</w:t>
      </w:r>
      <w:r w:rsidR="00877F44" w:rsidRPr="00241EE3">
        <w:rPr>
          <w:rFonts w:ascii="Arial" w:hAnsi="Arial" w:cs="Arial"/>
          <w:b/>
          <w:u w:val="single"/>
        </w:rPr>
        <w:t>:</w:t>
      </w:r>
      <w:bookmarkStart w:id="0" w:name="_Hlk37057425"/>
    </w:p>
    <w:p w14:paraId="7B8385DA" w14:textId="00E9A9B5" w:rsidR="005A464B" w:rsidRDefault="00572F51" w:rsidP="00D97220">
      <w:pPr>
        <w:spacing w:after="0" w:line="360" w:lineRule="auto"/>
        <w:jc w:val="both"/>
        <w:rPr>
          <w:rStyle w:val="Strong"/>
        </w:rPr>
      </w:pPr>
      <w:hyperlink w:anchor="_Post_Incident/Training_Decontaminat" w:history="1">
        <w:r w:rsidR="002A5A69" w:rsidRPr="000765F8">
          <w:rPr>
            <w:rStyle w:val="Hyperlink"/>
          </w:rPr>
          <w:t>X.XX Post Incident/Training Decontamination Process</w:t>
        </w:r>
      </w:hyperlink>
      <w:r w:rsidR="002458C6">
        <w:rPr>
          <w:rStyle w:val="Strong"/>
        </w:rPr>
        <w:t xml:space="preserve"> (from BC FCA</w:t>
      </w:r>
      <w:r w:rsidR="007A4844">
        <w:rPr>
          <w:rStyle w:val="Strong"/>
        </w:rPr>
        <w:t>, should we rename Preliminary Exposure Reduction</w:t>
      </w:r>
      <w:r w:rsidR="002458C6">
        <w:rPr>
          <w:rStyle w:val="Strong"/>
        </w:rPr>
        <w:t>)</w:t>
      </w:r>
    </w:p>
    <w:p w14:paraId="2A3D0BB4" w14:textId="1F0ADF5E" w:rsidR="00926A99" w:rsidRDefault="00572F51" w:rsidP="00D97220">
      <w:pPr>
        <w:spacing w:after="0" w:line="360" w:lineRule="auto"/>
        <w:jc w:val="both"/>
        <w:rPr>
          <w:rStyle w:val="Strong"/>
        </w:rPr>
      </w:pPr>
      <w:hyperlink w:anchor="_Fire_Station_Exhaust" w:history="1">
        <w:r w:rsidR="005A6656" w:rsidRPr="000765F8">
          <w:rPr>
            <w:rStyle w:val="Hyperlink"/>
          </w:rPr>
          <w:t>X.XX Fire Station Exhaust Extraction Systems</w:t>
        </w:r>
      </w:hyperlink>
      <w:r w:rsidR="002458C6">
        <w:rPr>
          <w:rStyle w:val="Strong"/>
        </w:rPr>
        <w:t xml:space="preserve"> (from Kootenay Boundary)</w:t>
      </w:r>
    </w:p>
    <w:p w14:paraId="605FE288" w14:textId="2D8E7980" w:rsidR="002A5A69" w:rsidRDefault="00572F51" w:rsidP="00D97220">
      <w:pPr>
        <w:spacing w:after="0" w:line="360" w:lineRule="auto"/>
        <w:jc w:val="both"/>
        <w:rPr>
          <w:rStyle w:val="Strong"/>
        </w:rPr>
      </w:pPr>
      <w:hyperlink w:anchor="_PPE_Worn_in" w:history="1">
        <w:r w:rsidR="004E1B72" w:rsidRPr="0000561B">
          <w:rPr>
            <w:rStyle w:val="Hyperlink"/>
          </w:rPr>
          <w:t>X.XX PPE Worn in the Fire Hall</w:t>
        </w:r>
      </w:hyperlink>
      <w:r w:rsidR="00AF2E06">
        <w:rPr>
          <w:rStyle w:val="Strong"/>
        </w:rPr>
        <w:t xml:space="preserve"> (from Kootenay Boundary)</w:t>
      </w:r>
    </w:p>
    <w:p w14:paraId="4770A6FA" w14:textId="52D13C28" w:rsidR="00A169F3" w:rsidRDefault="00572F51" w:rsidP="00D97220">
      <w:pPr>
        <w:spacing w:after="0" w:line="360" w:lineRule="auto"/>
        <w:jc w:val="both"/>
        <w:rPr>
          <w:rStyle w:val="Strong"/>
        </w:rPr>
      </w:pPr>
      <w:hyperlink w:anchor="_Respiratory_Protection_During" w:history="1">
        <w:r w:rsidR="00A169F3" w:rsidRPr="000765F8">
          <w:rPr>
            <w:rStyle w:val="Hyperlink"/>
          </w:rPr>
          <w:t>X.XX Respiratory Protection During Fire Investigations</w:t>
        </w:r>
      </w:hyperlink>
      <w:r w:rsidR="00AF2E06">
        <w:rPr>
          <w:rStyle w:val="Strong"/>
        </w:rPr>
        <w:t xml:space="preserve"> (from Kootenay Boundary)</w:t>
      </w:r>
    </w:p>
    <w:p w14:paraId="2E1CF841" w14:textId="0FBE1743" w:rsidR="00F72D70" w:rsidRDefault="00572F51" w:rsidP="00F72D70">
      <w:pPr>
        <w:spacing w:after="0" w:line="360" w:lineRule="auto"/>
        <w:jc w:val="both"/>
        <w:rPr>
          <w:rStyle w:val="Strong"/>
        </w:rPr>
      </w:pPr>
      <w:hyperlink w:anchor="Best_Practices" w:history="1">
        <w:r w:rsidR="00F72D70" w:rsidRPr="00CF514D">
          <w:rPr>
            <w:rStyle w:val="Hyperlink"/>
          </w:rPr>
          <w:t>Best Practices for Reducing Firefighter Exposures to Carcinogens</w:t>
        </w:r>
      </w:hyperlink>
      <w:r w:rsidR="00F72D70">
        <w:rPr>
          <w:rStyle w:val="Strong"/>
        </w:rPr>
        <w:t xml:space="preserve"> (from Kootenay Boundary with some</w:t>
      </w:r>
      <w:r w:rsidR="005351E0">
        <w:rPr>
          <w:rStyle w:val="Strong"/>
        </w:rPr>
        <w:t xml:space="preserve"> </w:t>
      </w:r>
      <w:r w:rsidR="005351E0">
        <w:rPr>
          <w:rStyle w:val="Strong"/>
        </w:rPr>
        <w:br/>
        <w:t>a</w:t>
      </w:r>
      <w:r w:rsidR="00F72D70">
        <w:rPr>
          <w:rStyle w:val="Strong"/>
        </w:rPr>
        <w:t>dditional risk assessment and tactical considerations)</w:t>
      </w:r>
    </w:p>
    <w:p w14:paraId="6CC84A2C" w14:textId="4E19AE66" w:rsidR="005351E0" w:rsidRDefault="005351E0" w:rsidP="00F72D70">
      <w:pPr>
        <w:spacing w:after="0" w:line="360" w:lineRule="auto"/>
        <w:jc w:val="both"/>
        <w:rPr>
          <w:rStyle w:val="Strong"/>
        </w:rPr>
      </w:pPr>
      <w:r>
        <w:rPr>
          <w:rStyle w:val="Strong"/>
        </w:rPr>
        <w:t>X.XX Tracking of exposures (</w:t>
      </w:r>
      <w:r w:rsidR="007C22B3">
        <w:rPr>
          <w:rStyle w:val="Strong"/>
        </w:rPr>
        <w:t>should an OG be established related to tracking of exposures)</w:t>
      </w:r>
    </w:p>
    <w:p w14:paraId="39B69FCB" w14:textId="77777777" w:rsidR="00F72D70" w:rsidRDefault="00F72D70" w:rsidP="00D97220">
      <w:pPr>
        <w:spacing w:after="0" w:line="360" w:lineRule="auto"/>
        <w:jc w:val="both"/>
        <w:rPr>
          <w:rStyle w:val="Strong"/>
        </w:rPr>
      </w:pPr>
    </w:p>
    <w:p w14:paraId="435664C6" w14:textId="117F5BC9" w:rsidR="00861F38" w:rsidRPr="00861F38" w:rsidRDefault="00FB4381" w:rsidP="00861F38">
      <w:pPr>
        <w:spacing w:after="0" w:line="360" w:lineRule="auto"/>
        <w:ind w:left="180"/>
        <w:jc w:val="both"/>
        <w:rPr>
          <w:rFonts w:ascii="Arial" w:hAnsi="Arial" w:cs="Arial"/>
          <w:b/>
          <w:u w:val="single"/>
        </w:rPr>
      </w:pPr>
      <w:r w:rsidRPr="00FB4381">
        <w:rPr>
          <w:rFonts w:ascii="Times New Roman" w:eastAsia="Times New Roman" w:hAnsi="Times New Roman" w:cs="Times New Roman"/>
          <w:b/>
          <w:sz w:val="24"/>
          <w:szCs w:val="24"/>
        </w:rPr>
        <w:tab/>
      </w:r>
      <w:bookmarkEnd w:id="0"/>
    </w:p>
    <w:p w14:paraId="2CD421EF" w14:textId="515B395E" w:rsidR="00861F38" w:rsidRDefault="00861F38" w:rsidP="00D97220">
      <w:pPr>
        <w:spacing w:after="0" w:line="240" w:lineRule="auto"/>
        <w:jc w:val="both"/>
        <w:rPr>
          <w:rFonts w:ascii="Arial" w:hAnsi="Arial" w:cs="Arial"/>
          <w:b/>
          <w:u w:val="single"/>
        </w:rPr>
      </w:pPr>
      <w:r w:rsidRPr="001D4C7B">
        <w:rPr>
          <w:rFonts w:ascii="Arial" w:hAnsi="Arial" w:cs="Arial"/>
          <w:b/>
          <w:u w:val="single"/>
        </w:rPr>
        <w:t xml:space="preserve">RESPONSIBILITIES </w:t>
      </w:r>
    </w:p>
    <w:p w14:paraId="2CCDF28D" w14:textId="77777777" w:rsidR="005148A7" w:rsidRDefault="005148A7" w:rsidP="006D01F9">
      <w:pPr>
        <w:spacing w:after="160" w:line="259" w:lineRule="auto"/>
        <w:rPr>
          <w:rStyle w:val="Strong"/>
          <w:lang w:val="en-CA"/>
        </w:rPr>
      </w:pPr>
    </w:p>
    <w:p w14:paraId="19E0048A" w14:textId="68BCC492" w:rsidR="006D01F9" w:rsidRPr="006D01F9" w:rsidRDefault="006D01F9" w:rsidP="006D01F9">
      <w:pPr>
        <w:spacing w:after="160" w:line="259" w:lineRule="auto"/>
        <w:rPr>
          <w:rStyle w:val="Strong"/>
          <w:lang w:val="en-CA"/>
        </w:rPr>
      </w:pPr>
      <w:r w:rsidRPr="006D01F9">
        <w:rPr>
          <w:rStyle w:val="Strong"/>
          <w:lang w:val="en-CA"/>
        </w:rPr>
        <w:t>All Firefighters Shall:</w:t>
      </w:r>
    </w:p>
    <w:p w14:paraId="1BA6830D" w14:textId="00D0A23D" w:rsidR="003F0E20" w:rsidRDefault="006D01F9" w:rsidP="006D01F9">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 xml:space="preserve">Follow </w:t>
      </w:r>
      <w:r w:rsidR="008055BE">
        <w:rPr>
          <w:rFonts w:ascii="Aptos" w:eastAsia="Aptos" w:hAnsi="Aptos" w:cs="Arial"/>
          <w:kern w:val="2"/>
          <w:lang w:val="en-CA"/>
          <w14:ligatures w14:val="standardContextual"/>
        </w:rPr>
        <w:t xml:space="preserve">Exposure and </w:t>
      </w:r>
      <w:r w:rsidRPr="006D01F9">
        <w:rPr>
          <w:rFonts w:ascii="Aptos" w:eastAsia="Aptos" w:hAnsi="Aptos" w:cs="Arial"/>
          <w:kern w:val="2"/>
          <w:lang w:val="en-CA"/>
          <w14:ligatures w14:val="standardContextual"/>
        </w:rPr>
        <w:t>Contamination Control Measures</w:t>
      </w:r>
      <w:r w:rsidR="00866E8F">
        <w:rPr>
          <w:rFonts w:ascii="Aptos" w:eastAsia="Aptos" w:hAnsi="Aptos" w:cs="Arial"/>
          <w:kern w:val="2"/>
          <w:lang w:val="en-CA"/>
          <w14:ligatures w14:val="standardContextual"/>
        </w:rPr>
        <w:t>.</w:t>
      </w:r>
    </w:p>
    <w:p w14:paraId="0EFA6E46" w14:textId="05BDE721" w:rsidR="003F0E20" w:rsidRDefault="006D01F9" w:rsidP="006D01F9">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Adhere to decontamination procedures during and after emergency responses.</w:t>
      </w:r>
    </w:p>
    <w:p w14:paraId="5878295F" w14:textId="5DFE4643" w:rsidR="006D01F9" w:rsidRPr="006D01F9" w:rsidRDefault="006D01F9" w:rsidP="006D01F9">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Properly use PPE, including SCBA, protective clothing, and eye protection.</w:t>
      </w:r>
    </w:p>
    <w:p w14:paraId="14D8197A" w14:textId="77777777" w:rsidR="006D01F9" w:rsidRPr="006D01F9" w:rsidRDefault="006D01F9" w:rsidP="006D01F9">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Participate in training sessions on contamination control.</w:t>
      </w:r>
    </w:p>
    <w:p w14:paraId="41560961" w14:textId="7EDA6F8C" w:rsidR="006D01F9" w:rsidRPr="006D01F9" w:rsidRDefault="006D01F9" w:rsidP="006D01F9">
      <w:pPr>
        <w:spacing w:after="160" w:line="259" w:lineRule="auto"/>
        <w:rPr>
          <w:rStyle w:val="Strong"/>
          <w:lang w:val="en-CA"/>
        </w:rPr>
      </w:pPr>
      <w:r w:rsidRPr="006D01F9">
        <w:rPr>
          <w:rStyle w:val="Strong"/>
          <w:lang w:val="en-CA"/>
        </w:rPr>
        <w:t>Officers Shall:</w:t>
      </w:r>
    </w:p>
    <w:p w14:paraId="14C007F9" w14:textId="77777777" w:rsidR="00EC1E37" w:rsidRDefault="00EC1E37" w:rsidP="00F80EB6">
      <w:pPr>
        <w:spacing w:after="160" w:line="259" w:lineRule="auto"/>
        <w:rPr>
          <w:rFonts w:ascii="Aptos" w:eastAsia="Aptos" w:hAnsi="Aptos" w:cs="Arial"/>
          <w:kern w:val="2"/>
          <w:lang w:val="en-CA"/>
          <w14:ligatures w14:val="standardContextual"/>
        </w:rPr>
      </w:pPr>
      <w:r w:rsidRPr="00EC1E37">
        <w:rPr>
          <w:rFonts w:ascii="Aptos" w:eastAsia="Aptos" w:hAnsi="Aptos" w:cs="Arial"/>
          <w:kern w:val="2"/>
          <w:lang w:val="en-CA"/>
          <w14:ligatures w14:val="standardContextual"/>
        </w:rPr>
        <w:t xml:space="preserve">Ongoing risk assessment for contamination hazards should be conducted during emergency scene and training operations </w:t>
      </w:r>
    </w:p>
    <w:p w14:paraId="6CEC59DF" w14:textId="33C4821B" w:rsidR="00F80EB6" w:rsidRPr="006D01F9" w:rsidRDefault="00F80EB6" w:rsidP="00F80EB6">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Provide guidance during incidents to minimize exposure.</w:t>
      </w:r>
    </w:p>
    <w:p w14:paraId="1CB2A096" w14:textId="1EF59088" w:rsidR="006D01F9" w:rsidRPr="006D01F9" w:rsidRDefault="006D01F9" w:rsidP="006D01F9">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Enforce Compliance</w:t>
      </w:r>
      <w:r w:rsidR="00F80EB6">
        <w:rPr>
          <w:rFonts w:ascii="Aptos" w:eastAsia="Aptos" w:hAnsi="Aptos" w:cs="Arial"/>
          <w:kern w:val="2"/>
          <w:lang w:val="en-CA"/>
          <w14:ligatures w14:val="standardContextual"/>
        </w:rPr>
        <w:t>.</w:t>
      </w:r>
    </w:p>
    <w:p w14:paraId="0BC765E0" w14:textId="77777777" w:rsidR="006D01F9" w:rsidRPr="006D01F9" w:rsidRDefault="006D01F9" w:rsidP="006D01F9">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Ensure that all firefighters follow contamination control protocols.</w:t>
      </w:r>
    </w:p>
    <w:p w14:paraId="7B9BEB82" w14:textId="77777777" w:rsidR="006D01F9" w:rsidRPr="006D01F9" w:rsidRDefault="006D01F9" w:rsidP="006D01F9">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Monitor PPE usage and maintenance.</w:t>
      </w:r>
    </w:p>
    <w:p w14:paraId="457B7220" w14:textId="77777777" w:rsidR="006D01F9" w:rsidRPr="006D01F9" w:rsidRDefault="006D01F9" w:rsidP="006D01F9">
      <w:pPr>
        <w:spacing w:after="160" w:line="259" w:lineRule="auto"/>
        <w:rPr>
          <w:rStyle w:val="Strong"/>
          <w:lang w:val="en-CA"/>
        </w:rPr>
      </w:pPr>
      <w:r w:rsidRPr="006D01F9">
        <w:rPr>
          <w:rStyle w:val="Strong"/>
          <w:lang w:val="en-CA"/>
        </w:rPr>
        <w:lastRenderedPageBreak/>
        <w:t>Fire Chief’s Office Shall:</w:t>
      </w:r>
    </w:p>
    <w:p w14:paraId="2BD61CE1" w14:textId="29EFEF70" w:rsidR="006D01F9" w:rsidRPr="006D01F9" w:rsidRDefault="006D01F9" w:rsidP="006D01F9">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Provide Leadership and Support</w:t>
      </w:r>
      <w:r w:rsidR="00F80EB6">
        <w:rPr>
          <w:rFonts w:ascii="Aptos" w:eastAsia="Aptos" w:hAnsi="Aptos" w:cs="Arial"/>
          <w:kern w:val="2"/>
          <w:lang w:val="en-CA"/>
          <w14:ligatures w14:val="standardContextual"/>
        </w:rPr>
        <w:t>.</w:t>
      </w:r>
    </w:p>
    <w:p w14:paraId="501EA2C1" w14:textId="77777777" w:rsidR="006D01F9" w:rsidRPr="006D01F9" w:rsidRDefault="006D01F9" w:rsidP="006D01F9">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Advocate for contamination control initiatives.</w:t>
      </w:r>
    </w:p>
    <w:p w14:paraId="425696BC" w14:textId="77777777" w:rsidR="006D01F9" w:rsidRPr="006D01F9" w:rsidRDefault="006D01F9" w:rsidP="006D01F9">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Allocate resources for training, equipment, and decontamination facilities.</w:t>
      </w:r>
    </w:p>
    <w:p w14:paraId="0EE19539" w14:textId="77777777" w:rsidR="006D01F9" w:rsidRPr="006D01F9" w:rsidRDefault="006D01F9" w:rsidP="006D01F9">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Collaborate with other agencies to enhance overall safety.</w:t>
      </w:r>
    </w:p>
    <w:p w14:paraId="7F2666E6" w14:textId="77777777" w:rsidR="006D01F9" w:rsidRPr="006D01F9" w:rsidRDefault="006D01F9" w:rsidP="006D01F9">
      <w:pPr>
        <w:spacing w:after="160" w:line="259" w:lineRule="auto"/>
        <w:rPr>
          <w:rStyle w:val="Strong"/>
          <w:lang w:val="en-CA"/>
        </w:rPr>
      </w:pPr>
      <w:r w:rsidRPr="006D01F9">
        <w:rPr>
          <w:rStyle w:val="Strong"/>
          <w:lang w:val="en-CA"/>
        </w:rPr>
        <w:t>Training Officers Shall:</w:t>
      </w:r>
    </w:p>
    <w:p w14:paraId="7F46726C" w14:textId="694909A6" w:rsidR="006D01F9" w:rsidRPr="006D01F9" w:rsidRDefault="006D01F9" w:rsidP="006D01F9">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Develop and Deliver Training Programs</w:t>
      </w:r>
      <w:r w:rsidR="00EF355D">
        <w:rPr>
          <w:rFonts w:ascii="Aptos" w:eastAsia="Aptos" w:hAnsi="Aptos" w:cs="Arial"/>
          <w:kern w:val="2"/>
          <w:lang w:val="en-CA"/>
          <w14:ligatures w14:val="standardContextual"/>
        </w:rPr>
        <w:t xml:space="preserve"> </w:t>
      </w:r>
      <w:r w:rsidR="00A344FB">
        <w:rPr>
          <w:rFonts w:ascii="Aptos" w:eastAsia="Aptos" w:hAnsi="Aptos" w:cs="Arial"/>
          <w:kern w:val="2"/>
          <w:lang w:val="en-CA"/>
          <w14:ligatures w14:val="standardContextual"/>
        </w:rPr>
        <w:t>related to firefighter exposure and contamination reduction</w:t>
      </w:r>
      <w:r w:rsidR="00EF355D">
        <w:rPr>
          <w:rFonts w:ascii="Aptos" w:eastAsia="Aptos" w:hAnsi="Aptos" w:cs="Arial"/>
          <w:kern w:val="2"/>
          <w:lang w:val="en-CA"/>
          <w14:ligatures w14:val="standardContextual"/>
        </w:rPr>
        <w:t>.</w:t>
      </w:r>
    </w:p>
    <w:p w14:paraId="4CA09697" w14:textId="77777777" w:rsidR="006D01F9" w:rsidRPr="006D01F9" w:rsidRDefault="006D01F9" w:rsidP="006D01F9">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Design training modules on contamination control.</w:t>
      </w:r>
    </w:p>
    <w:p w14:paraId="47BDF459" w14:textId="77777777" w:rsidR="006D01F9" w:rsidRPr="006D01F9" w:rsidRDefault="006D01F9" w:rsidP="006D01F9">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Educate firefighters on the Hierarchy of Controls and its practical application.</w:t>
      </w:r>
    </w:p>
    <w:p w14:paraId="5D53DDD6" w14:textId="77777777" w:rsidR="006D01F9" w:rsidRPr="006D01F9" w:rsidRDefault="006D01F9" w:rsidP="006D01F9">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Conduct regular drills and simulations.</w:t>
      </w:r>
    </w:p>
    <w:p w14:paraId="75723CF8" w14:textId="77777777" w:rsidR="006D01F9" w:rsidRPr="006D01F9" w:rsidRDefault="006D01F9" w:rsidP="006D01F9">
      <w:pPr>
        <w:spacing w:after="160" w:line="259" w:lineRule="auto"/>
        <w:rPr>
          <w:rStyle w:val="Strong"/>
          <w:lang w:val="en-CA"/>
        </w:rPr>
      </w:pPr>
      <w:r w:rsidRPr="006D01F9">
        <w:rPr>
          <w:rStyle w:val="Strong"/>
          <w:lang w:val="en-CA"/>
        </w:rPr>
        <w:t>Conclusion</w:t>
      </w:r>
    </w:p>
    <w:p w14:paraId="3A99FB51" w14:textId="77777777" w:rsidR="006D01F9" w:rsidRPr="006D01F9" w:rsidRDefault="006D01F9" w:rsidP="006D01F9">
      <w:pPr>
        <w:spacing w:after="160" w:line="259" w:lineRule="auto"/>
        <w:rPr>
          <w:rFonts w:ascii="Aptos" w:eastAsia="Aptos" w:hAnsi="Aptos" w:cs="Arial"/>
          <w:kern w:val="2"/>
          <w:lang w:val="en-CA"/>
          <w14:ligatures w14:val="standardContextual"/>
        </w:rPr>
      </w:pPr>
      <w:r w:rsidRPr="006D01F9">
        <w:rPr>
          <w:rFonts w:ascii="Aptos" w:eastAsia="Aptos" w:hAnsi="Aptos" w:cs="Arial"/>
          <w:kern w:val="2"/>
          <w:lang w:val="en-CA"/>
          <w14:ligatures w14:val="standardContextual"/>
        </w:rPr>
        <w:t>By integrating the Hierarchy of Controls into our operational practices, we can safeguard the health and well-being of our firefighters while fulfilling our mission to save lives and protect property.</w:t>
      </w:r>
    </w:p>
    <w:p w14:paraId="74C27767" w14:textId="77777777" w:rsidR="006D01F9" w:rsidRPr="001D4C7B" w:rsidRDefault="006D01F9" w:rsidP="00D97220">
      <w:pPr>
        <w:spacing w:after="0" w:line="240" w:lineRule="auto"/>
        <w:jc w:val="both"/>
        <w:rPr>
          <w:rFonts w:ascii="Arial" w:hAnsi="Arial" w:cs="Arial"/>
          <w:b/>
          <w:u w:val="single"/>
        </w:rPr>
      </w:pPr>
    </w:p>
    <w:p w14:paraId="61268FC2" w14:textId="77777777" w:rsidR="00861F38" w:rsidRPr="001D4C7B" w:rsidRDefault="00861F38" w:rsidP="00861F38">
      <w:pPr>
        <w:spacing w:after="0" w:line="240" w:lineRule="auto"/>
        <w:ind w:left="180"/>
        <w:jc w:val="both"/>
        <w:rPr>
          <w:rFonts w:ascii="Arial" w:hAnsi="Arial" w:cs="Arial"/>
          <w:b/>
          <w:u w:val="single"/>
        </w:rPr>
      </w:pPr>
      <w:r w:rsidRPr="001D4C7B">
        <w:rPr>
          <w:rFonts w:ascii="Arial" w:hAnsi="Arial" w:cs="Arial"/>
          <w:b/>
          <w:u w:val="single"/>
        </w:rPr>
        <w:t xml:space="preserve"> </w:t>
      </w:r>
    </w:p>
    <w:p w14:paraId="6BB40F57" w14:textId="7497F755" w:rsidR="006D56B9" w:rsidRPr="00893223" w:rsidRDefault="006D56B9" w:rsidP="00893223">
      <w:pPr>
        <w:tabs>
          <w:tab w:val="left" w:pos="915"/>
        </w:tabs>
        <w:spacing w:after="0" w:line="240" w:lineRule="auto"/>
        <w:jc w:val="both"/>
        <w:rPr>
          <w:rFonts w:ascii="Times New Roman" w:eastAsia="Times New Roman" w:hAnsi="Times New Roman" w:cs="Times New Roman"/>
          <w:sz w:val="24"/>
          <w:szCs w:val="24"/>
        </w:rPr>
      </w:pPr>
      <w:r w:rsidRPr="006D56B9">
        <w:rPr>
          <w:rFonts w:ascii="Times New Roman" w:eastAsia="Times New Roman" w:hAnsi="Times New Roman" w:cs="Times New Roman"/>
          <w:sz w:val="24"/>
          <w:szCs w:val="24"/>
        </w:rPr>
        <w:tab/>
      </w:r>
    </w:p>
    <w:p w14:paraId="56FEFF45" w14:textId="2249D9D6" w:rsidR="0026242F" w:rsidRPr="0026242F" w:rsidRDefault="00625C11" w:rsidP="008143A9">
      <w:pPr>
        <w:tabs>
          <w:tab w:val="left" w:pos="915"/>
        </w:tabs>
        <w:spacing w:after="0" w:line="360" w:lineRule="auto"/>
        <w:ind w:left="187"/>
        <w:rPr>
          <w:rFonts w:ascii="Arial" w:eastAsia="Times New Roman" w:hAnsi="Arial" w:cs="Arial"/>
        </w:rPr>
      </w:pPr>
      <w:r>
        <w:rPr>
          <w:rFonts w:ascii="Arial" w:hAnsi="Arial" w:cs="Arial"/>
          <w:b/>
          <w:u w:val="single"/>
        </w:rPr>
        <w:t>References</w:t>
      </w:r>
      <w:r w:rsidRPr="00D13BD5">
        <w:rPr>
          <w:rFonts w:ascii="Arial" w:hAnsi="Arial" w:cs="Arial"/>
          <w:b/>
          <w:u w:val="single"/>
        </w:rPr>
        <w:t>:</w:t>
      </w:r>
      <w:r w:rsidR="0026242F" w:rsidRPr="0026242F">
        <w:rPr>
          <w:rFonts w:ascii="Arial" w:eastAsia="Times New Roman" w:hAnsi="Arial" w:cs="Arial"/>
        </w:rPr>
        <w:tab/>
      </w:r>
    </w:p>
    <w:p w14:paraId="23362B6F" w14:textId="6AA48583" w:rsidR="0026242F" w:rsidRPr="00D256FC" w:rsidRDefault="00BF4EED" w:rsidP="00BF4EED">
      <w:pPr>
        <w:spacing w:after="0" w:line="240" w:lineRule="auto"/>
        <w:ind w:left="187"/>
        <w:jc w:val="both"/>
        <w:rPr>
          <w:rFonts w:ascii="Aptos" w:eastAsia="Aptos" w:hAnsi="Aptos" w:cs="Arial"/>
          <w:kern w:val="2"/>
          <w:lang w:val="en-CA"/>
          <w14:ligatures w14:val="standardContextual"/>
        </w:rPr>
      </w:pPr>
      <w:r w:rsidRPr="00D256FC">
        <w:rPr>
          <w:rFonts w:ascii="Aptos" w:eastAsia="Aptos" w:hAnsi="Aptos" w:cs="Arial"/>
          <w:kern w:val="2"/>
          <w:lang w:val="en-CA"/>
          <w14:ligatures w14:val="standardContextual"/>
        </w:rPr>
        <w:t xml:space="preserve">WorkSafe </w:t>
      </w:r>
      <w:r w:rsidR="00750CD3" w:rsidRPr="00D256FC">
        <w:rPr>
          <w:rFonts w:ascii="Aptos" w:eastAsia="Aptos" w:hAnsi="Aptos" w:cs="Arial"/>
          <w:kern w:val="2"/>
          <w:lang w:val="en-CA"/>
          <w14:ligatures w14:val="standardContextual"/>
        </w:rPr>
        <w:t xml:space="preserve">OH&amp;S Reg </w:t>
      </w:r>
      <w:hyperlink r:id="rId12" w:anchor="SectionNumber:5.2" w:history="1">
        <w:r w:rsidR="00F5374E" w:rsidRPr="003C4829">
          <w:rPr>
            <w:rStyle w:val="Hyperlink"/>
            <w:rFonts w:ascii="Aptos" w:eastAsia="Aptos" w:hAnsi="Aptos" w:cs="Arial"/>
            <w:kern w:val="2"/>
            <w:lang w:val="en-CA"/>
            <w14:ligatures w14:val="standardContextual"/>
          </w:rPr>
          <w:t>5.2</w:t>
        </w:r>
      </w:hyperlink>
      <w:r w:rsidR="00750CD3" w:rsidRPr="00D256FC">
        <w:rPr>
          <w:rFonts w:ascii="Aptos" w:eastAsia="Aptos" w:hAnsi="Aptos" w:cs="Arial"/>
          <w:kern w:val="2"/>
          <w:lang w:val="en-CA"/>
          <w14:ligatures w14:val="standardContextual"/>
        </w:rPr>
        <w:t xml:space="preserve"> &amp; </w:t>
      </w:r>
      <w:hyperlink r:id="rId13" w:anchor="SectionNumber:5.82" w:history="1">
        <w:r w:rsidR="00750CD3" w:rsidRPr="005508A9">
          <w:rPr>
            <w:rStyle w:val="Hyperlink"/>
            <w:rFonts w:ascii="Aptos" w:eastAsia="Aptos" w:hAnsi="Aptos" w:cs="Arial"/>
            <w:kern w:val="2"/>
            <w:lang w:val="en-CA"/>
            <w14:ligatures w14:val="standardContextual"/>
          </w:rPr>
          <w:t>5.82</w:t>
        </w:r>
      </w:hyperlink>
      <w:r w:rsidRPr="00D256FC">
        <w:rPr>
          <w:rFonts w:ascii="Aptos" w:eastAsia="Aptos" w:hAnsi="Aptos" w:cs="Arial"/>
          <w:kern w:val="2"/>
          <w:lang w:val="en-CA"/>
          <w14:ligatures w14:val="standardContextual"/>
        </w:rPr>
        <w:t xml:space="preserve">, </w:t>
      </w:r>
      <w:hyperlink r:id="rId14" w:anchor="SectionNumber:31.4" w:history="1">
        <w:r w:rsidR="00760145" w:rsidRPr="002B5F8B">
          <w:rPr>
            <w:rStyle w:val="Hyperlink"/>
            <w:rFonts w:ascii="Aptos" w:eastAsia="Aptos" w:hAnsi="Aptos" w:cs="Arial"/>
            <w:kern w:val="2"/>
            <w:lang w:val="en-CA"/>
            <w14:ligatures w14:val="standardContextual"/>
          </w:rPr>
          <w:t>31.4</w:t>
        </w:r>
      </w:hyperlink>
      <w:r w:rsidR="00760145" w:rsidRPr="00D256FC">
        <w:rPr>
          <w:rFonts w:ascii="Aptos" w:eastAsia="Aptos" w:hAnsi="Aptos" w:cs="Arial"/>
          <w:kern w:val="2"/>
          <w:lang w:val="en-CA"/>
          <w14:ligatures w14:val="standardContextual"/>
        </w:rPr>
        <w:t xml:space="preserve"> </w:t>
      </w:r>
      <w:r w:rsidRPr="00D256FC">
        <w:rPr>
          <w:rFonts w:ascii="Aptos" w:eastAsia="Aptos" w:hAnsi="Aptos" w:cs="Arial"/>
          <w:kern w:val="2"/>
          <w:lang w:val="en-CA"/>
          <w14:ligatures w14:val="standardContextual"/>
        </w:rPr>
        <w:t>NFPA 232, 1001, 1500, 1851</w:t>
      </w:r>
      <w:r w:rsidR="00F5374E" w:rsidRPr="00D256FC">
        <w:rPr>
          <w:rFonts w:ascii="Aptos" w:eastAsia="Aptos" w:hAnsi="Aptos" w:cs="Arial"/>
          <w:kern w:val="2"/>
          <w:lang w:val="en-CA"/>
          <w14:ligatures w14:val="standardContextual"/>
        </w:rPr>
        <w:t>, 1585</w:t>
      </w:r>
    </w:p>
    <w:p w14:paraId="61DE10B3" w14:textId="77777777" w:rsidR="00CA1BD6" w:rsidRPr="00D256FC" w:rsidRDefault="00CA1BD6" w:rsidP="00BF4EED">
      <w:pPr>
        <w:spacing w:after="0" w:line="240" w:lineRule="auto"/>
        <w:ind w:left="187"/>
        <w:jc w:val="both"/>
        <w:rPr>
          <w:rFonts w:ascii="Aptos" w:eastAsia="Aptos" w:hAnsi="Aptos" w:cs="Arial"/>
          <w:kern w:val="2"/>
          <w:lang w:val="en-CA"/>
          <w14:ligatures w14:val="standardContextual"/>
        </w:rPr>
      </w:pPr>
    </w:p>
    <w:p w14:paraId="164716F1" w14:textId="60646128" w:rsidR="00CA1BD6" w:rsidRPr="00D256FC" w:rsidRDefault="00403092" w:rsidP="00BF4EED">
      <w:pPr>
        <w:spacing w:after="0" w:line="240" w:lineRule="auto"/>
        <w:ind w:left="187"/>
        <w:jc w:val="both"/>
        <w:rPr>
          <w:rFonts w:ascii="Aptos" w:eastAsia="Aptos" w:hAnsi="Aptos" w:cs="Arial"/>
          <w:kern w:val="2"/>
          <w:lang w:val="en-CA"/>
          <w14:ligatures w14:val="standardContextual"/>
        </w:rPr>
      </w:pPr>
      <w:r w:rsidRPr="00D256FC">
        <w:rPr>
          <w:rFonts w:ascii="Aptos" w:eastAsia="Aptos" w:hAnsi="Aptos" w:cs="Arial"/>
          <w:kern w:val="2"/>
          <w:lang w:val="en-CA"/>
          <w14:ligatures w14:val="standardContextual"/>
        </w:rPr>
        <w:t>NFPA 1550 , Standard for Emergency Responder Health and Safety,</w:t>
      </w:r>
      <w:r w:rsidR="008A2FAB">
        <w:rPr>
          <w:rFonts w:ascii="Aptos" w:eastAsia="Aptos" w:hAnsi="Aptos" w:cs="Arial"/>
          <w:kern w:val="2"/>
          <w:lang w:val="en-CA"/>
          <w14:ligatures w14:val="standardContextual"/>
        </w:rPr>
        <w:t xml:space="preserve"> </w:t>
      </w:r>
      <w:r w:rsidRPr="00D256FC">
        <w:rPr>
          <w:rFonts w:ascii="Aptos" w:eastAsia="Aptos" w:hAnsi="Aptos" w:cs="Arial"/>
          <w:kern w:val="2"/>
          <w:lang w:val="en-CA"/>
          <w14:ligatures w14:val="standardContextual"/>
        </w:rPr>
        <w:t>2024 edition</w:t>
      </w:r>
    </w:p>
    <w:p w14:paraId="387492CD" w14:textId="2A65D59B" w:rsidR="001B061C" w:rsidRPr="00D256FC" w:rsidRDefault="007B610E" w:rsidP="00BF4EED">
      <w:pPr>
        <w:spacing w:after="0" w:line="240" w:lineRule="auto"/>
        <w:ind w:left="187"/>
        <w:jc w:val="both"/>
        <w:rPr>
          <w:rFonts w:ascii="Aptos" w:eastAsia="Aptos" w:hAnsi="Aptos" w:cs="Arial"/>
          <w:kern w:val="2"/>
          <w:lang w:val="en-CA"/>
          <w14:ligatures w14:val="standardContextual"/>
        </w:rPr>
      </w:pPr>
      <w:r w:rsidRPr="00D256FC">
        <w:rPr>
          <w:rFonts w:ascii="Aptos" w:eastAsia="Aptos" w:hAnsi="Aptos" w:cs="Arial"/>
          <w:kern w:val="2"/>
          <w:lang w:val="en-CA"/>
          <w14:ligatures w14:val="standardContextual"/>
        </w:rPr>
        <w:t>NFPA 1970,  Standard on Protective Ensembles for Structural and Proximity Firefighting, Work Apparel and Open-Circuit Self-Contained Breathing Apparatus (SCBA) for Emergency Services, and Personal Alert Safety Systems (PASS), </w:t>
      </w:r>
      <w:r w:rsidR="00C91B6E" w:rsidRPr="00D256FC">
        <w:rPr>
          <w:rFonts w:ascii="Aptos" w:eastAsia="Aptos" w:hAnsi="Aptos" w:cs="Arial"/>
          <w:kern w:val="2"/>
          <w:lang w:val="en-CA"/>
          <w14:ligatures w14:val="standardContextual"/>
        </w:rPr>
        <w:t xml:space="preserve"> </w:t>
      </w:r>
      <w:r w:rsidRPr="00D256FC">
        <w:rPr>
          <w:rFonts w:ascii="Aptos" w:eastAsia="Aptos" w:hAnsi="Aptos" w:cs="Arial"/>
          <w:kern w:val="2"/>
          <w:lang w:val="en-CA"/>
          <w14:ligatures w14:val="standardContextual"/>
        </w:rPr>
        <w:t>2024 edition</w:t>
      </w:r>
    </w:p>
    <w:p w14:paraId="337DE572" w14:textId="6B57A390" w:rsidR="00C91B6E" w:rsidRPr="00D256FC" w:rsidRDefault="004411B9" w:rsidP="00BF4EED">
      <w:pPr>
        <w:spacing w:after="0" w:line="240" w:lineRule="auto"/>
        <w:ind w:left="187"/>
        <w:jc w:val="both"/>
        <w:rPr>
          <w:rFonts w:ascii="Aptos" w:eastAsia="Aptos" w:hAnsi="Aptos" w:cs="Arial"/>
          <w:kern w:val="2"/>
          <w:lang w:val="en-CA"/>
          <w14:ligatures w14:val="standardContextual"/>
        </w:rPr>
      </w:pPr>
      <w:r w:rsidRPr="00D256FC">
        <w:rPr>
          <w:rFonts w:ascii="Aptos" w:eastAsia="Aptos" w:hAnsi="Aptos" w:cs="Arial"/>
          <w:kern w:val="2"/>
          <w:lang w:val="en-CA"/>
          <w14:ligatures w14:val="standardContextual"/>
        </w:rPr>
        <w:t>NFPA 1585, Standard for Exposure and Contamination Control, 2024 edition</w:t>
      </w:r>
    </w:p>
    <w:p w14:paraId="654980DB" w14:textId="77777777" w:rsidR="001D04F5" w:rsidRPr="00D256FC" w:rsidRDefault="001D04F5" w:rsidP="00BF4EED">
      <w:pPr>
        <w:spacing w:after="0" w:line="240" w:lineRule="auto"/>
        <w:ind w:left="187"/>
        <w:jc w:val="both"/>
        <w:rPr>
          <w:rFonts w:ascii="Aptos" w:eastAsia="Aptos" w:hAnsi="Aptos" w:cs="Arial"/>
          <w:kern w:val="2"/>
          <w:lang w:val="en-CA"/>
          <w14:ligatures w14:val="standardContextual"/>
        </w:rPr>
      </w:pPr>
    </w:p>
    <w:p w14:paraId="675D1F92" w14:textId="007295D8" w:rsidR="001D04F5" w:rsidRPr="001D04F5" w:rsidRDefault="001D04F5" w:rsidP="00891DA0">
      <w:pPr>
        <w:shd w:val="clear" w:color="auto" w:fill="FFFFFF"/>
        <w:spacing w:after="120" w:line="240" w:lineRule="auto"/>
        <w:ind w:left="180"/>
        <w:rPr>
          <w:rFonts w:ascii="Aptos" w:eastAsia="Aptos" w:hAnsi="Aptos" w:cs="Arial"/>
          <w:kern w:val="2"/>
          <w:lang w:val="en-CA"/>
          <w14:ligatures w14:val="standardContextual"/>
        </w:rPr>
      </w:pPr>
      <w:r w:rsidRPr="001D04F5">
        <w:rPr>
          <w:rFonts w:ascii="Aptos" w:eastAsia="Aptos" w:hAnsi="Aptos" w:cs="Arial"/>
          <w:kern w:val="2"/>
          <w:lang w:val="en-CA"/>
          <w14:ligatures w14:val="standardContextual"/>
        </w:rPr>
        <w:t>Gavin P. Horn, Kenneth W. Fent, Steve Kerber &amp; Denise L. Smith, “Hierarchy of contamination control in the fire service: Review of exposure control options to reduce cancer risk,” Journal of Occupational and Environmental Hygiene, 2022 [19:9, 538-557, </w:t>
      </w:r>
      <w:hyperlink r:id="rId15" w:history="1">
        <w:r w:rsidRPr="000F2001">
          <w:rPr>
            <w:rStyle w:val="Hyperlink"/>
            <w:rFonts w:ascii="Aptos" w:eastAsia="Aptos" w:hAnsi="Aptos" w:cs="Arial"/>
            <w:kern w:val="2"/>
            <w:lang w:val="en-CA"/>
            <w14:ligatures w14:val="standardContextual"/>
          </w:rPr>
          <w:t>DOI: 10.1080/15459624.2022.2100406</w:t>
        </w:r>
      </w:hyperlink>
      <w:r w:rsidRPr="001D04F5">
        <w:rPr>
          <w:rFonts w:ascii="Aptos" w:eastAsia="Aptos" w:hAnsi="Aptos" w:cs="Arial"/>
          <w:kern w:val="2"/>
          <w:lang w:val="en-CA"/>
          <w14:ligatures w14:val="standardContextual"/>
        </w:rPr>
        <w:t>].</w:t>
      </w:r>
    </w:p>
    <w:p w14:paraId="0E1F44A6" w14:textId="5718A4E8" w:rsidR="003C053F" w:rsidRDefault="003C053F">
      <w:pPr>
        <w:spacing w:after="160" w:line="259" w:lineRule="auto"/>
        <w:rPr>
          <w:rFonts w:ascii="Arial" w:eastAsia="Times New Roman" w:hAnsi="Arial" w:cs="Arial"/>
          <w:color w:val="1E2960"/>
          <w:sz w:val="20"/>
          <w:szCs w:val="20"/>
          <w:shd w:val="clear" w:color="auto" w:fill="EEF0EE"/>
          <w:lang w:eastAsia="en-CA"/>
        </w:rPr>
      </w:pPr>
      <w:r>
        <w:rPr>
          <w:rFonts w:ascii="Arial" w:eastAsia="Times New Roman" w:hAnsi="Arial" w:cs="Arial"/>
          <w:color w:val="1E2960"/>
          <w:sz w:val="20"/>
          <w:szCs w:val="20"/>
          <w:shd w:val="clear" w:color="auto" w:fill="EEF0EE"/>
          <w:lang w:eastAsia="en-CA"/>
        </w:rPr>
        <w:br w:type="page"/>
      </w:r>
    </w:p>
    <w:p w14:paraId="677B3A96" w14:textId="77777777" w:rsidR="001D04F5" w:rsidRDefault="001D04F5" w:rsidP="00BF4EED">
      <w:pPr>
        <w:spacing w:after="0" w:line="240" w:lineRule="auto"/>
        <w:ind w:left="187"/>
        <w:jc w:val="both"/>
        <w:rPr>
          <w:rFonts w:ascii="Arial" w:eastAsia="Times New Roman" w:hAnsi="Arial" w:cs="Arial"/>
          <w:color w:val="1E2960"/>
          <w:sz w:val="20"/>
          <w:szCs w:val="20"/>
          <w:shd w:val="clear" w:color="auto" w:fill="EEF0EE"/>
          <w:lang w:eastAsia="en-CA"/>
        </w:rPr>
      </w:pPr>
    </w:p>
    <w:p w14:paraId="71D6A994" w14:textId="53348422" w:rsidR="00D86B7C" w:rsidRDefault="00D86B7C" w:rsidP="00D86B7C">
      <w:pPr>
        <w:pStyle w:val="Heading2"/>
        <w:rPr>
          <w:b/>
          <w:u w:val="single"/>
        </w:rPr>
      </w:pPr>
      <w:bookmarkStart w:id="1" w:name="_Post_Incident/Training_Decontaminat"/>
      <w:bookmarkStart w:id="2" w:name="Post_Incident_Training_Decontamination"/>
      <w:bookmarkEnd w:id="1"/>
      <w:r>
        <w:t>Post Incident/Training Decontamination Process</w:t>
      </w:r>
      <w:bookmarkEnd w:id="2"/>
    </w:p>
    <w:p w14:paraId="54F0C1ED" w14:textId="3DE413C1" w:rsidR="00911571" w:rsidRPr="00D13BD5" w:rsidRDefault="00911571" w:rsidP="00911571">
      <w:pPr>
        <w:tabs>
          <w:tab w:val="left" w:pos="180"/>
        </w:tabs>
        <w:spacing w:after="120" w:line="240" w:lineRule="auto"/>
        <w:rPr>
          <w:rFonts w:ascii="Arial" w:hAnsi="Arial" w:cs="Arial"/>
          <w:b/>
          <w:u w:val="single"/>
        </w:rPr>
      </w:pPr>
      <w:r w:rsidRPr="00D13BD5">
        <w:rPr>
          <w:rFonts w:ascii="Arial" w:hAnsi="Arial" w:cs="Arial"/>
          <w:b/>
          <w:u w:val="single"/>
        </w:rPr>
        <w:t>Purpose:</w:t>
      </w:r>
    </w:p>
    <w:p w14:paraId="334C9277" w14:textId="77777777" w:rsidR="00911571" w:rsidRDefault="00911571" w:rsidP="00911571">
      <w:pPr>
        <w:tabs>
          <w:tab w:val="left" w:pos="915"/>
        </w:tabs>
        <w:spacing w:after="0" w:line="240" w:lineRule="auto"/>
        <w:ind w:left="180"/>
        <w:jc w:val="both"/>
        <w:rPr>
          <w:rFonts w:ascii="Arial" w:eastAsia="Times New Roman" w:hAnsi="Arial" w:cs="Arial"/>
          <w:lang w:val="en-CA"/>
        </w:rPr>
      </w:pPr>
      <w:r w:rsidRPr="00861F38">
        <w:rPr>
          <w:rFonts w:ascii="Arial" w:eastAsia="Times New Roman" w:hAnsi="Arial" w:cs="Arial"/>
          <w:lang w:val="en-CA"/>
        </w:rPr>
        <w:t>To identify requirements and establish procedures for dealing with post incident and post training decontamination of PPE.</w:t>
      </w:r>
    </w:p>
    <w:p w14:paraId="1B9BB241" w14:textId="77777777" w:rsidR="00911571" w:rsidRPr="00861F38" w:rsidRDefault="00911571" w:rsidP="00911571">
      <w:pPr>
        <w:tabs>
          <w:tab w:val="left" w:pos="915"/>
        </w:tabs>
        <w:spacing w:after="0" w:line="240" w:lineRule="auto"/>
        <w:ind w:left="180"/>
        <w:jc w:val="both"/>
        <w:rPr>
          <w:rFonts w:ascii="Arial" w:eastAsia="Times New Roman" w:hAnsi="Arial" w:cs="Arial"/>
          <w:lang w:val="en-CA"/>
        </w:rPr>
      </w:pPr>
    </w:p>
    <w:p w14:paraId="3F1224FB" w14:textId="77777777" w:rsidR="00911571" w:rsidRPr="00241EE3" w:rsidRDefault="00911571" w:rsidP="00911571">
      <w:pPr>
        <w:tabs>
          <w:tab w:val="left" w:pos="180"/>
        </w:tabs>
        <w:spacing w:after="120" w:line="240" w:lineRule="auto"/>
        <w:ind w:left="180"/>
        <w:rPr>
          <w:rFonts w:ascii="Arial" w:hAnsi="Arial" w:cs="Arial"/>
          <w:b/>
          <w:u w:val="single"/>
        </w:rPr>
      </w:pPr>
      <w:r w:rsidRPr="00241EE3">
        <w:rPr>
          <w:rFonts w:ascii="Arial" w:hAnsi="Arial" w:cs="Arial"/>
          <w:b/>
          <w:u w:val="single"/>
        </w:rPr>
        <w:t>Scope:</w:t>
      </w:r>
    </w:p>
    <w:p w14:paraId="362181F5" w14:textId="77777777" w:rsidR="00911571" w:rsidRPr="00C9075A" w:rsidRDefault="00911571" w:rsidP="00911571">
      <w:pPr>
        <w:spacing w:after="0" w:line="240" w:lineRule="auto"/>
        <w:ind w:left="180"/>
        <w:jc w:val="both"/>
        <w:rPr>
          <w:rFonts w:ascii="Arial" w:hAnsi="Arial" w:cs="Arial"/>
        </w:rPr>
      </w:pPr>
      <w:r w:rsidRPr="00C9075A">
        <w:rPr>
          <w:rFonts w:ascii="Arial" w:hAnsi="Arial" w:cs="Arial"/>
        </w:rPr>
        <w:t>Fire Department members.</w:t>
      </w:r>
    </w:p>
    <w:p w14:paraId="3E836680" w14:textId="77777777" w:rsidR="00911571" w:rsidRPr="00C9075A" w:rsidRDefault="00911571" w:rsidP="00911571">
      <w:pPr>
        <w:spacing w:after="0" w:line="240" w:lineRule="auto"/>
        <w:ind w:left="180"/>
        <w:jc w:val="both"/>
        <w:rPr>
          <w:rFonts w:ascii="Arial" w:hAnsi="Arial" w:cs="Arial"/>
        </w:rPr>
      </w:pPr>
      <w:r w:rsidRPr="00C9075A">
        <w:rPr>
          <w:rFonts w:ascii="Arial" w:hAnsi="Arial" w:cs="Arial"/>
        </w:rPr>
        <w:tab/>
      </w:r>
      <w:r w:rsidRPr="00C9075A">
        <w:rPr>
          <w:rFonts w:ascii="Arial" w:hAnsi="Arial" w:cs="Arial"/>
        </w:rPr>
        <w:tab/>
      </w:r>
    </w:p>
    <w:p w14:paraId="520015D0" w14:textId="77777777" w:rsidR="00911571" w:rsidRPr="00C9075A" w:rsidRDefault="00911571" w:rsidP="00911571">
      <w:pPr>
        <w:tabs>
          <w:tab w:val="left" w:pos="180"/>
        </w:tabs>
        <w:spacing w:after="120" w:line="240" w:lineRule="auto"/>
        <w:ind w:left="180"/>
        <w:rPr>
          <w:rFonts w:ascii="Arial" w:hAnsi="Arial" w:cs="Arial"/>
          <w:b/>
          <w:u w:val="single"/>
        </w:rPr>
      </w:pPr>
      <w:r w:rsidRPr="00C9075A">
        <w:rPr>
          <w:rFonts w:ascii="Arial" w:hAnsi="Arial" w:cs="Arial"/>
          <w:b/>
          <w:u w:val="single"/>
        </w:rPr>
        <w:t>Policy:</w:t>
      </w:r>
    </w:p>
    <w:p w14:paraId="6851BA2E" w14:textId="77777777" w:rsidR="00911571" w:rsidRPr="00861F38" w:rsidRDefault="00911571" w:rsidP="00911571">
      <w:pPr>
        <w:spacing w:after="0" w:line="240" w:lineRule="auto"/>
        <w:ind w:left="180"/>
        <w:jc w:val="both"/>
        <w:rPr>
          <w:rFonts w:ascii="Arial" w:eastAsia="Times New Roman" w:hAnsi="Arial" w:cs="Arial"/>
        </w:rPr>
      </w:pPr>
      <w:r w:rsidRPr="00861F38">
        <w:rPr>
          <w:rFonts w:ascii="Arial" w:eastAsia="Times New Roman" w:hAnsi="Arial" w:cs="Arial"/>
        </w:rPr>
        <w:t>All members shall conduct the appropriate post incident or post training decontamination process. Members shall be annually trained in the post decontamination process.</w:t>
      </w:r>
    </w:p>
    <w:p w14:paraId="22606CF3" w14:textId="77777777" w:rsidR="00911571" w:rsidRPr="00EE5320" w:rsidRDefault="00911571" w:rsidP="00911571">
      <w:pPr>
        <w:spacing w:after="0" w:line="360" w:lineRule="auto"/>
        <w:ind w:left="180"/>
        <w:jc w:val="both"/>
        <w:rPr>
          <w:rFonts w:ascii="Arial" w:hAnsi="Arial" w:cs="Arial"/>
          <w:b/>
          <w:u w:val="single"/>
        </w:rPr>
      </w:pPr>
    </w:p>
    <w:p w14:paraId="684071E1" w14:textId="77777777" w:rsidR="00911571" w:rsidRPr="00861F38" w:rsidRDefault="00911571" w:rsidP="00911571">
      <w:pPr>
        <w:spacing w:after="0" w:line="360" w:lineRule="auto"/>
        <w:ind w:left="180"/>
        <w:jc w:val="both"/>
        <w:rPr>
          <w:rFonts w:ascii="Arial" w:hAnsi="Arial" w:cs="Arial"/>
          <w:b/>
          <w:u w:val="single"/>
        </w:rPr>
      </w:pPr>
      <w:r w:rsidRPr="00241EE3">
        <w:rPr>
          <w:rFonts w:ascii="Arial" w:hAnsi="Arial" w:cs="Arial"/>
          <w:b/>
          <w:u w:val="single"/>
        </w:rPr>
        <w:t>Procedures:</w:t>
      </w:r>
      <w:r w:rsidRPr="00FB4381">
        <w:rPr>
          <w:rFonts w:ascii="Times New Roman" w:eastAsia="Times New Roman" w:hAnsi="Times New Roman" w:cs="Times New Roman"/>
          <w:b/>
          <w:sz w:val="24"/>
          <w:szCs w:val="24"/>
        </w:rPr>
        <w:tab/>
      </w:r>
    </w:p>
    <w:p w14:paraId="0B5DA925"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When PPE has come into contact, or been exposed to contaminants on scene or during training, mitigation, containment and decontamination shall be carried out as required  </w:t>
      </w:r>
    </w:p>
    <w:p w14:paraId="232EB334"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Pr>
          <w:rFonts w:ascii="Arial" w:eastAsia="Times New Roman" w:hAnsi="Arial" w:cs="Arial"/>
          <w:lang w:val="en-CA"/>
        </w:rPr>
        <w:t xml:space="preserve">The </w:t>
      </w:r>
      <w:r w:rsidRPr="00861F38">
        <w:rPr>
          <w:rFonts w:ascii="Arial" w:eastAsia="Times New Roman" w:hAnsi="Arial" w:cs="Arial"/>
          <w:lang w:val="en-CA"/>
        </w:rPr>
        <w:t>Command</w:t>
      </w:r>
      <w:r>
        <w:rPr>
          <w:rFonts w:ascii="Arial" w:eastAsia="Times New Roman" w:hAnsi="Arial" w:cs="Arial"/>
          <w:lang w:val="en-CA"/>
        </w:rPr>
        <w:t>er</w:t>
      </w:r>
      <w:r w:rsidRPr="00861F38">
        <w:rPr>
          <w:rFonts w:ascii="Arial" w:eastAsia="Times New Roman" w:hAnsi="Arial" w:cs="Arial"/>
          <w:lang w:val="en-CA"/>
        </w:rPr>
        <w:t xml:space="preserve"> shall determine the level of contamination, mitigation, containment, and decontamination that is required </w:t>
      </w:r>
    </w:p>
    <w:p w14:paraId="519DA5A9"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Pr>
          <w:rFonts w:ascii="Arial" w:eastAsia="Times New Roman" w:hAnsi="Arial" w:cs="Arial"/>
          <w:lang w:val="en-CA"/>
        </w:rPr>
        <w:t xml:space="preserve">The </w:t>
      </w:r>
      <w:r w:rsidRPr="00861F38">
        <w:rPr>
          <w:rFonts w:ascii="Arial" w:eastAsia="Times New Roman" w:hAnsi="Arial" w:cs="Arial"/>
          <w:lang w:val="en-CA"/>
        </w:rPr>
        <w:t>Command</w:t>
      </w:r>
      <w:r>
        <w:rPr>
          <w:rFonts w:ascii="Arial" w:eastAsia="Times New Roman" w:hAnsi="Arial" w:cs="Arial"/>
          <w:lang w:val="en-CA"/>
        </w:rPr>
        <w:t>er</w:t>
      </w:r>
      <w:r w:rsidRPr="00861F38">
        <w:rPr>
          <w:rFonts w:ascii="Arial" w:eastAsia="Times New Roman" w:hAnsi="Arial" w:cs="Arial"/>
          <w:lang w:val="en-CA"/>
        </w:rPr>
        <w:t xml:space="preserve"> assumes the responsibility of the Incident Safety Officer, until the Incident Safety Officer is appointed in the Command structure  </w:t>
      </w:r>
    </w:p>
    <w:p w14:paraId="27E92115"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Any soiled bunker gear can be replaced with spare bunker gear, during, or after </w:t>
      </w:r>
      <w:r>
        <w:rPr>
          <w:rFonts w:ascii="Arial" w:eastAsia="Times New Roman" w:hAnsi="Arial" w:cs="Arial"/>
          <w:lang w:val="en-CA"/>
        </w:rPr>
        <w:t>the incident if possible</w:t>
      </w:r>
      <w:r w:rsidRPr="00861F38">
        <w:rPr>
          <w:rFonts w:ascii="Arial" w:eastAsia="Times New Roman" w:hAnsi="Arial" w:cs="Arial"/>
          <w:lang w:val="en-CA"/>
        </w:rPr>
        <w:t xml:space="preserve">. Soiled PPE shall be properly packaged for washing </w:t>
      </w:r>
    </w:p>
    <w:p w14:paraId="35A6F08E"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All contaminated PPE </w:t>
      </w:r>
      <w:r w:rsidRPr="00861F38">
        <w:rPr>
          <w:rFonts w:ascii="Arial" w:eastAsia="Times New Roman" w:hAnsi="Arial" w:cs="Arial"/>
          <w:b/>
          <w:lang w:val="en-CA"/>
        </w:rPr>
        <w:t>shall</w:t>
      </w:r>
      <w:r w:rsidRPr="00861F38">
        <w:rPr>
          <w:rFonts w:ascii="Arial" w:eastAsia="Times New Roman" w:hAnsi="Arial" w:cs="Arial"/>
          <w:lang w:val="en-CA"/>
        </w:rPr>
        <w:t xml:space="preserve"> be contained at the scene, then transported for decontamination by means that reduces further exposure to members </w:t>
      </w:r>
    </w:p>
    <w:p w14:paraId="60674DD4"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Contaminated PPE and/or station wear is not to be transported in the crew compartment of fire apparatus, unless properly contained (plastic bags shall be carried on board each apparatus) </w:t>
      </w:r>
    </w:p>
    <w:p w14:paraId="76219A79"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Pr>
          <w:rFonts w:ascii="Arial" w:eastAsia="Times New Roman" w:hAnsi="Arial" w:cs="Arial"/>
          <w:lang w:val="en-CA"/>
        </w:rPr>
        <w:t>Supervisors/</w:t>
      </w:r>
      <w:r w:rsidRPr="00861F38">
        <w:rPr>
          <w:rFonts w:ascii="Arial" w:eastAsia="Times New Roman" w:hAnsi="Arial" w:cs="Arial"/>
          <w:lang w:val="en-CA"/>
        </w:rPr>
        <w:t xml:space="preserve">Officers shall ensure that post incident/training mitigation and containment of contaminated PPE is completed while at the scene prior to mounting fire apparatus  </w:t>
      </w:r>
    </w:p>
    <w:p w14:paraId="023019B5"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A decontamination hose line, in the warm zone of an incident, shall be set up to wet down all debris covered or contaminated members and PPE. The </w:t>
      </w:r>
      <w:r>
        <w:rPr>
          <w:rFonts w:ascii="Arial" w:eastAsia="Times New Roman" w:hAnsi="Arial" w:cs="Arial"/>
          <w:lang w:val="en-CA"/>
        </w:rPr>
        <w:t>P</w:t>
      </w:r>
      <w:r w:rsidRPr="00861F38">
        <w:rPr>
          <w:rFonts w:ascii="Arial" w:eastAsia="Times New Roman" w:hAnsi="Arial" w:cs="Arial"/>
          <w:lang w:val="en-CA"/>
        </w:rPr>
        <w:t>ump</w:t>
      </w:r>
      <w:r>
        <w:rPr>
          <w:rFonts w:ascii="Arial" w:eastAsia="Times New Roman" w:hAnsi="Arial" w:cs="Arial"/>
          <w:lang w:val="en-CA"/>
        </w:rPr>
        <w:t>/Engine</w:t>
      </w:r>
      <w:r w:rsidRPr="00861F38">
        <w:rPr>
          <w:rFonts w:ascii="Arial" w:eastAsia="Times New Roman" w:hAnsi="Arial" w:cs="Arial"/>
          <w:lang w:val="en-CA"/>
        </w:rPr>
        <w:t xml:space="preserve"> closest to the front door shall be used for this operation. Members exiting the building are to stay on air and not remove any PPE until rinsed thoroughly </w:t>
      </w:r>
    </w:p>
    <w:p w14:paraId="0A56F113"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Members providing decontamination on scene shall wear gloves, respiratory protection and/or PPE appropriate to the suspected hazard </w:t>
      </w:r>
    </w:p>
    <w:p w14:paraId="446B21D9"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Members providing rehab or changing air cylinders shall wear PPE appropriate to the hazard  </w:t>
      </w:r>
    </w:p>
    <w:p w14:paraId="5CFE584A" w14:textId="77777777" w:rsidR="00911571"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Soiled or contaminated PPE shall be washed as soon as possible  </w:t>
      </w:r>
    </w:p>
    <w:p w14:paraId="248DF0F7" w14:textId="77777777" w:rsidR="00911571" w:rsidRPr="00861F38" w:rsidRDefault="00911571" w:rsidP="00911571">
      <w:pPr>
        <w:numPr>
          <w:ilvl w:val="0"/>
          <w:numId w:val="12"/>
        </w:numPr>
        <w:spacing w:after="0" w:line="240" w:lineRule="auto"/>
        <w:contextualSpacing/>
        <w:jc w:val="both"/>
        <w:rPr>
          <w:rFonts w:ascii="Arial" w:eastAsia="Times New Roman" w:hAnsi="Arial" w:cs="Arial"/>
          <w:lang w:val="en-CA"/>
        </w:rPr>
      </w:pPr>
      <w:r w:rsidRPr="00861F38">
        <w:rPr>
          <w:rFonts w:ascii="Arial" w:eastAsia="Times New Roman" w:hAnsi="Arial" w:cs="Arial"/>
          <w:lang w:val="en-CA"/>
        </w:rPr>
        <w:t xml:space="preserve">Spare PPE shall be made available and used as replacement gear until the member’s PPE is washed and dried </w:t>
      </w:r>
    </w:p>
    <w:p w14:paraId="746204A6" w14:textId="77777777" w:rsidR="00911571" w:rsidRPr="00861F38" w:rsidRDefault="00911571" w:rsidP="00911571">
      <w:pPr>
        <w:spacing w:after="0" w:line="240" w:lineRule="auto"/>
        <w:ind w:left="180"/>
        <w:jc w:val="both"/>
        <w:rPr>
          <w:rFonts w:ascii="Arial" w:eastAsia="Times New Roman" w:hAnsi="Arial" w:cs="Arial"/>
          <w:b/>
          <w:lang w:val="en-CA"/>
        </w:rPr>
      </w:pPr>
    </w:p>
    <w:p w14:paraId="6F595B19"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Mitigation of Contaminated PPE</w:t>
      </w:r>
      <w:r w:rsidRPr="00861F38">
        <w:rPr>
          <w:rFonts w:ascii="Arial" w:eastAsia="Times New Roman" w:hAnsi="Arial" w:cs="Arial"/>
          <w:b/>
          <w:i/>
          <w:lang w:val="en-CA"/>
        </w:rPr>
        <w:t xml:space="preserve"> </w:t>
      </w:r>
    </w:p>
    <w:p w14:paraId="5208C598" w14:textId="77777777" w:rsidR="00911571" w:rsidRDefault="00911571" w:rsidP="00911571">
      <w:pPr>
        <w:numPr>
          <w:ilvl w:val="1"/>
          <w:numId w:val="1"/>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Upon exiting the hot zone, do not remove any PPE including SCBA face piece. Remain </w:t>
      </w:r>
      <w:r w:rsidRPr="00861F38">
        <w:rPr>
          <w:rFonts w:ascii="Arial" w:eastAsia="Times New Roman" w:hAnsi="Arial" w:cs="Arial"/>
          <w:b/>
          <w:lang w:val="en-CA"/>
        </w:rPr>
        <w:t>ON AIR</w:t>
      </w:r>
      <w:r w:rsidRPr="00861F38">
        <w:rPr>
          <w:rFonts w:ascii="Arial" w:eastAsia="Times New Roman" w:hAnsi="Arial" w:cs="Arial"/>
          <w:lang w:val="en-CA"/>
        </w:rPr>
        <w:t xml:space="preserve">. This is to reduce exposure to airborne particulates  </w:t>
      </w:r>
    </w:p>
    <w:p w14:paraId="35912745" w14:textId="77777777" w:rsidR="00911571" w:rsidRDefault="00911571" w:rsidP="00911571">
      <w:pPr>
        <w:numPr>
          <w:ilvl w:val="1"/>
          <w:numId w:val="1"/>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If directly returning to the hot zone after an air cylinder change, dry brush debris from helmet, face piece, and SCBA prior to change-out  </w:t>
      </w:r>
    </w:p>
    <w:p w14:paraId="1C9C4DBF" w14:textId="77777777" w:rsidR="00911571" w:rsidRDefault="00911571" w:rsidP="00911571">
      <w:pPr>
        <w:numPr>
          <w:ilvl w:val="1"/>
          <w:numId w:val="1"/>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If Members are heading to Rehab or being released, dry or wet mitigation shall occur prior to removal of any PPE  </w:t>
      </w:r>
    </w:p>
    <w:p w14:paraId="335F5D66" w14:textId="77777777" w:rsidR="00911571" w:rsidRDefault="00911571" w:rsidP="00911571">
      <w:pPr>
        <w:numPr>
          <w:ilvl w:val="1"/>
          <w:numId w:val="1"/>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Dry mitigation shall begin by brushing debris from helmet, face piece, SCBA, bunker gear, gloves and boots prior to removal. Hands and face shall be washed prior to entering rehab for rest, rehydration and nourishment or being released. The designated apparatus has water, towels, and wipes available for this </w:t>
      </w:r>
    </w:p>
    <w:p w14:paraId="6C8ED0B1" w14:textId="77777777" w:rsidR="00911571" w:rsidRDefault="00911571" w:rsidP="00911571">
      <w:pPr>
        <w:numPr>
          <w:ilvl w:val="1"/>
          <w:numId w:val="1"/>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Wet mitigation shall begin using a fine mist from the decontamination hose line to rinse debris from the helmet, face piece, SCBA, bunker gear, gloves and boots. Members performing mitigation shall wear gloves, eye protection, and suitable PPE for the suspected contaminates. Members may require protection against extreme environmental exposure</w:t>
      </w:r>
    </w:p>
    <w:p w14:paraId="3DE910CF" w14:textId="77777777" w:rsidR="00911571" w:rsidRDefault="00911571" w:rsidP="00911571">
      <w:pPr>
        <w:numPr>
          <w:ilvl w:val="1"/>
          <w:numId w:val="1"/>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Upon returning to the Fire Hall, </w:t>
      </w:r>
      <w:r>
        <w:rPr>
          <w:rFonts w:ascii="Arial" w:eastAsia="Times New Roman" w:hAnsi="Arial" w:cs="Arial"/>
          <w:lang w:val="en-CA"/>
        </w:rPr>
        <w:t>Members</w:t>
      </w:r>
      <w:r w:rsidRPr="00861F38">
        <w:rPr>
          <w:rFonts w:ascii="Arial" w:eastAsia="Times New Roman" w:hAnsi="Arial" w:cs="Arial"/>
          <w:lang w:val="en-CA"/>
        </w:rPr>
        <w:t xml:space="preserve"> should shower to further reduce contaminants </w:t>
      </w:r>
      <w:r>
        <w:rPr>
          <w:rFonts w:ascii="Arial" w:eastAsia="Times New Roman" w:hAnsi="Arial" w:cs="Arial"/>
          <w:lang w:val="en-CA"/>
        </w:rPr>
        <w:t xml:space="preserve">or upon returning to home they should shower as soon as possible </w:t>
      </w:r>
    </w:p>
    <w:p w14:paraId="3136AE71" w14:textId="77777777" w:rsidR="00911571" w:rsidRDefault="00911571" w:rsidP="00911571">
      <w:pPr>
        <w:numPr>
          <w:ilvl w:val="1"/>
          <w:numId w:val="1"/>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If members are returning to operations or training without dry or wet mitigation. Wipes shall be used on any exposed skin areas. This shall be completed by each individual. </w:t>
      </w:r>
      <w:r>
        <w:rPr>
          <w:rFonts w:ascii="Arial" w:eastAsia="Times New Roman" w:hAnsi="Arial" w:cs="Arial"/>
          <w:lang w:val="en-CA"/>
        </w:rPr>
        <w:t>Members</w:t>
      </w:r>
      <w:r w:rsidRPr="00861F38">
        <w:rPr>
          <w:rFonts w:ascii="Arial" w:eastAsia="Times New Roman" w:hAnsi="Arial" w:cs="Arial"/>
          <w:lang w:val="en-CA"/>
        </w:rPr>
        <w:t xml:space="preserve"> assisting with bottle exchanges etc. shall ensure that the correct PPE is worn and that they utilize wipes once the tasks are completed. Consideration to change out protective hoods shall be considered. </w:t>
      </w:r>
    </w:p>
    <w:p w14:paraId="19CEE558" w14:textId="77777777" w:rsidR="00911571" w:rsidRPr="00861F38" w:rsidRDefault="00911571" w:rsidP="00911571">
      <w:pPr>
        <w:numPr>
          <w:ilvl w:val="1"/>
          <w:numId w:val="1"/>
        </w:numPr>
        <w:spacing w:after="0" w:line="240" w:lineRule="auto"/>
        <w:ind w:left="720" w:hanging="294"/>
        <w:jc w:val="both"/>
        <w:rPr>
          <w:rFonts w:ascii="Arial" w:eastAsia="Times New Roman" w:hAnsi="Arial" w:cs="Arial"/>
          <w:lang w:val="en-CA"/>
        </w:rPr>
      </w:pPr>
      <w:r w:rsidRPr="00861F38">
        <w:rPr>
          <w:rFonts w:ascii="Arial" w:eastAsia="Times New Roman" w:hAnsi="Arial" w:cs="Arial"/>
          <w:lang w:val="en-CA"/>
        </w:rPr>
        <w:t xml:space="preserve">During cold temperatures, the Commander may choose to have members don disposable coveralls overtop of their </w:t>
      </w:r>
      <w:r>
        <w:rPr>
          <w:rFonts w:ascii="Arial" w:eastAsia="Times New Roman" w:hAnsi="Arial" w:cs="Arial"/>
          <w:lang w:val="en-CA"/>
        </w:rPr>
        <w:t xml:space="preserve">contaminated </w:t>
      </w:r>
      <w:r w:rsidRPr="00861F38">
        <w:rPr>
          <w:rFonts w:ascii="Arial" w:eastAsia="Times New Roman" w:hAnsi="Arial" w:cs="Arial"/>
          <w:lang w:val="en-CA"/>
        </w:rPr>
        <w:t xml:space="preserve">PPE. This shall be completed with a rinse of boots, the removal of gloves and balaclava which shall be placed in a plastic bag and placed in the vehicle, use of  wipes and N95 masks are required. This process shall be completed at the end of operations, when personnel are ready to return to </w:t>
      </w:r>
      <w:r>
        <w:rPr>
          <w:rFonts w:ascii="Arial" w:eastAsia="Times New Roman" w:hAnsi="Arial" w:cs="Arial"/>
          <w:lang w:val="en-CA"/>
        </w:rPr>
        <w:t>the firehall</w:t>
      </w:r>
      <w:r w:rsidRPr="00861F38">
        <w:rPr>
          <w:rFonts w:ascii="Arial" w:eastAsia="Times New Roman" w:hAnsi="Arial" w:cs="Arial"/>
          <w:lang w:val="en-CA"/>
        </w:rPr>
        <w:t xml:space="preserve">. The wearing of the disposable coveralls and N95 shall remain on until members are back </w:t>
      </w:r>
      <w:r>
        <w:rPr>
          <w:rFonts w:ascii="Arial" w:eastAsia="Times New Roman" w:hAnsi="Arial" w:cs="Arial"/>
          <w:lang w:val="en-CA"/>
        </w:rPr>
        <w:t>at the Fire Hall</w:t>
      </w:r>
      <w:r w:rsidRPr="00861F38">
        <w:rPr>
          <w:rFonts w:ascii="Arial" w:eastAsia="Times New Roman" w:hAnsi="Arial" w:cs="Arial"/>
          <w:lang w:val="en-CA"/>
        </w:rPr>
        <w:t xml:space="preserve">, where the mitigation of contaminated PPE shall be completed as above.     </w:t>
      </w:r>
    </w:p>
    <w:p w14:paraId="31410E9A" w14:textId="77777777" w:rsidR="00911571" w:rsidRPr="00861F38" w:rsidRDefault="00911571" w:rsidP="00911571">
      <w:pPr>
        <w:spacing w:after="0" w:line="240" w:lineRule="auto"/>
        <w:jc w:val="both"/>
        <w:rPr>
          <w:rFonts w:ascii="Arial" w:eastAsia="Times New Roman" w:hAnsi="Arial" w:cs="Arial"/>
          <w:b/>
          <w:lang w:val="en-CA"/>
        </w:rPr>
      </w:pPr>
    </w:p>
    <w:p w14:paraId="27D9F52D"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Containment of Contaminated PPE</w:t>
      </w:r>
      <w:r w:rsidRPr="00861F38">
        <w:rPr>
          <w:rFonts w:ascii="Arial" w:eastAsia="Times New Roman" w:hAnsi="Arial" w:cs="Arial"/>
          <w:b/>
          <w:i/>
          <w:lang w:val="en-CA"/>
        </w:rPr>
        <w:t xml:space="preserve"> </w:t>
      </w:r>
    </w:p>
    <w:p w14:paraId="6F9F80E8" w14:textId="77777777" w:rsidR="00911571" w:rsidRDefault="00911571" w:rsidP="00911571">
      <w:pPr>
        <w:numPr>
          <w:ilvl w:val="1"/>
          <w:numId w:val="2"/>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All containment shall be done wearing medical gloves to reduce exposure </w:t>
      </w:r>
    </w:p>
    <w:p w14:paraId="55214203" w14:textId="327871DF" w:rsidR="00911571" w:rsidRDefault="00911571" w:rsidP="00911571">
      <w:pPr>
        <w:numPr>
          <w:ilvl w:val="1"/>
          <w:numId w:val="2"/>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When members are to be released, containment of contaminated PPE begins with spraying and bagging of helmet, gloves, and/or boots if required</w:t>
      </w:r>
      <w:r>
        <w:rPr>
          <w:rFonts w:ascii="Arial" w:eastAsia="Times New Roman" w:hAnsi="Arial" w:cs="Arial"/>
          <w:lang w:val="en-CA"/>
        </w:rPr>
        <w:t>. A chemical detoxifier formula that meets the current NFPA 1851 standard should be applied</w:t>
      </w:r>
    </w:p>
    <w:p w14:paraId="77EE3F22" w14:textId="77777777" w:rsidR="00911571" w:rsidRDefault="00911571" w:rsidP="00911571">
      <w:pPr>
        <w:numPr>
          <w:ilvl w:val="1"/>
          <w:numId w:val="2"/>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Contaminated bunker gear shall be handled in the following manner: </w:t>
      </w:r>
    </w:p>
    <w:p w14:paraId="09F8F796" w14:textId="77777777" w:rsidR="00911571" w:rsidRDefault="00911571" w:rsidP="00911571">
      <w:pPr>
        <w:numPr>
          <w:ilvl w:val="2"/>
          <w:numId w:val="2"/>
        </w:numPr>
        <w:spacing w:after="0" w:line="240" w:lineRule="auto"/>
        <w:ind w:hanging="360"/>
        <w:jc w:val="both"/>
        <w:rPr>
          <w:rFonts w:ascii="Arial" w:eastAsia="Times New Roman" w:hAnsi="Arial" w:cs="Arial"/>
          <w:lang w:val="en-CA"/>
        </w:rPr>
      </w:pPr>
      <w:r w:rsidRPr="00861F38">
        <w:rPr>
          <w:rFonts w:ascii="Arial" w:eastAsia="Times New Roman" w:hAnsi="Arial" w:cs="Arial"/>
          <w:lang w:val="en-CA"/>
        </w:rPr>
        <w:t>Protective hoods shall be attached to bunker pants.  Empty all pockets and close Velcro flaps</w:t>
      </w:r>
    </w:p>
    <w:p w14:paraId="2F3EEF43" w14:textId="77777777" w:rsidR="00911571" w:rsidRDefault="00911571" w:rsidP="00911571">
      <w:pPr>
        <w:numPr>
          <w:ilvl w:val="2"/>
          <w:numId w:val="2"/>
        </w:numPr>
        <w:spacing w:after="0" w:line="240" w:lineRule="auto"/>
        <w:ind w:hanging="360"/>
        <w:jc w:val="both"/>
        <w:rPr>
          <w:rFonts w:ascii="Arial" w:eastAsia="Times New Roman" w:hAnsi="Arial" w:cs="Arial"/>
          <w:lang w:val="en-CA"/>
        </w:rPr>
      </w:pPr>
      <w:r w:rsidRPr="00861F38">
        <w:rPr>
          <w:rFonts w:ascii="Arial" w:eastAsia="Times New Roman" w:hAnsi="Arial" w:cs="Arial"/>
          <w:lang w:val="en-CA"/>
        </w:rPr>
        <w:t xml:space="preserve">Remove bunker gear and place in a plastic bag and tie. If station wear </w:t>
      </w:r>
      <w:r>
        <w:rPr>
          <w:rFonts w:ascii="Arial" w:eastAsia="Times New Roman" w:hAnsi="Arial" w:cs="Arial"/>
          <w:lang w:val="en-CA"/>
        </w:rPr>
        <w:t xml:space="preserve">or clothing </w:t>
      </w:r>
      <w:r w:rsidRPr="00861F38">
        <w:rPr>
          <w:rFonts w:ascii="Arial" w:eastAsia="Times New Roman" w:hAnsi="Arial" w:cs="Arial"/>
          <w:lang w:val="en-CA"/>
        </w:rPr>
        <w:t>is felt to be exposed to containments that too is to be removed and placed in a separate plastic bag. Names shall be indicated on each bag</w:t>
      </w:r>
    </w:p>
    <w:p w14:paraId="1C6DB8E8" w14:textId="77777777" w:rsidR="00911571" w:rsidRDefault="00911571" w:rsidP="00911571">
      <w:pPr>
        <w:numPr>
          <w:ilvl w:val="2"/>
          <w:numId w:val="2"/>
        </w:numPr>
        <w:spacing w:after="0" w:line="240" w:lineRule="auto"/>
        <w:ind w:hanging="360"/>
        <w:jc w:val="both"/>
        <w:rPr>
          <w:rFonts w:ascii="Arial" w:eastAsia="Times New Roman" w:hAnsi="Arial" w:cs="Arial"/>
          <w:lang w:val="en-CA"/>
        </w:rPr>
      </w:pPr>
      <w:r w:rsidRPr="00861F38">
        <w:rPr>
          <w:rFonts w:ascii="Arial" w:eastAsia="Times New Roman" w:hAnsi="Arial" w:cs="Arial"/>
          <w:lang w:val="en-CA"/>
        </w:rPr>
        <w:t>The plastic bag shall be placed in a vehicle that reduces further exposure to the containments</w:t>
      </w:r>
    </w:p>
    <w:p w14:paraId="385B4E69" w14:textId="77777777" w:rsidR="00911571" w:rsidRDefault="00911571" w:rsidP="00911571">
      <w:pPr>
        <w:numPr>
          <w:ilvl w:val="2"/>
          <w:numId w:val="2"/>
        </w:numPr>
        <w:spacing w:after="0" w:line="240" w:lineRule="auto"/>
        <w:ind w:hanging="360"/>
        <w:jc w:val="both"/>
        <w:rPr>
          <w:rFonts w:ascii="Arial" w:eastAsia="Times New Roman" w:hAnsi="Arial" w:cs="Arial"/>
          <w:lang w:val="en-CA"/>
        </w:rPr>
      </w:pPr>
      <w:r w:rsidRPr="00861F38">
        <w:rPr>
          <w:rFonts w:ascii="Arial" w:eastAsia="Times New Roman" w:hAnsi="Arial" w:cs="Arial"/>
          <w:lang w:val="en-CA"/>
        </w:rPr>
        <w:t xml:space="preserve">Members may require privacy and protection against extreme environmental exposure. Members shall don their provided coveralls. </w:t>
      </w:r>
    </w:p>
    <w:p w14:paraId="21DBD97A" w14:textId="77777777" w:rsidR="00911571" w:rsidRPr="00861F38" w:rsidRDefault="00911571" w:rsidP="00911571">
      <w:pPr>
        <w:numPr>
          <w:ilvl w:val="2"/>
          <w:numId w:val="2"/>
        </w:numPr>
        <w:spacing w:after="0" w:line="240" w:lineRule="auto"/>
        <w:ind w:hanging="306"/>
        <w:jc w:val="both"/>
        <w:rPr>
          <w:rFonts w:ascii="Arial" w:eastAsia="Times New Roman" w:hAnsi="Arial" w:cs="Arial"/>
          <w:lang w:val="en-CA"/>
        </w:rPr>
      </w:pPr>
      <w:r w:rsidRPr="00861F38">
        <w:rPr>
          <w:rFonts w:ascii="Arial" w:eastAsia="Times New Roman" w:hAnsi="Arial" w:cs="Arial"/>
          <w:lang w:val="en-CA"/>
        </w:rPr>
        <w:t xml:space="preserve">Contaminated SCBAs shall be sprayed and bagged prior to placement on fire apparatus.  </w:t>
      </w:r>
    </w:p>
    <w:p w14:paraId="0A32F42A"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lang w:val="en-CA"/>
        </w:rPr>
        <w:t xml:space="preserve"> </w:t>
      </w:r>
      <w:r w:rsidRPr="00861F38">
        <w:rPr>
          <w:rFonts w:ascii="Arial" w:eastAsia="Times New Roman" w:hAnsi="Arial" w:cs="Arial"/>
          <w:lang w:val="en-CA"/>
        </w:rPr>
        <w:tab/>
        <w:t xml:space="preserve"> </w:t>
      </w:r>
    </w:p>
    <w:p w14:paraId="5FCDB6BD"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Soiled Bunker Gear Washing</w:t>
      </w:r>
      <w:r w:rsidRPr="00861F38">
        <w:rPr>
          <w:rFonts w:ascii="Arial" w:eastAsia="Times New Roman" w:hAnsi="Arial" w:cs="Arial"/>
          <w:lang w:val="en-CA"/>
        </w:rPr>
        <w:t xml:space="preserve"> </w:t>
      </w:r>
    </w:p>
    <w:p w14:paraId="71E85570"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lang w:val="en-CA"/>
        </w:rPr>
        <w:t xml:space="preserve">Empty all pockets and close Velcro flaps. Pull liners inside out, leaving attached to shells. Place in a plastic bag, tie and label  </w:t>
      </w:r>
    </w:p>
    <w:p w14:paraId="79228F49" w14:textId="77777777" w:rsidR="00911571" w:rsidRPr="00861F38" w:rsidRDefault="00911571" w:rsidP="00911571">
      <w:pPr>
        <w:spacing w:after="0" w:line="240" w:lineRule="auto"/>
        <w:ind w:left="180"/>
        <w:jc w:val="both"/>
        <w:rPr>
          <w:rFonts w:ascii="Arial" w:eastAsia="Times New Roman" w:hAnsi="Arial" w:cs="Arial"/>
          <w:lang w:val="en-CA"/>
        </w:rPr>
      </w:pPr>
    </w:p>
    <w:p w14:paraId="3DDFEF69"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 xml:space="preserve">Replacement Bunker Gear </w:t>
      </w:r>
    </w:p>
    <w:p w14:paraId="52F06DC7" w14:textId="77777777" w:rsidR="00911571" w:rsidRDefault="00911571" w:rsidP="00911571">
      <w:pPr>
        <w:numPr>
          <w:ilvl w:val="1"/>
          <w:numId w:val="8"/>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Following mitigation, containment and preliminary decontamination, </w:t>
      </w:r>
      <w:r w:rsidRPr="00861F38">
        <w:rPr>
          <w:rFonts w:ascii="Arial" w:eastAsia="Times New Roman" w:hAnsi="Arial" w:cs="Arial"/>
          <w:b/>
          <w:lang w:val="en-CA"/>
        </w:rPr>
        <w:t>ALL</w:t>
      </w:r>
      <w:r w:rsidRPr="00861F38">
        <w:rPr>
          <w:rFonts w:ascii="Arial" w:eastAsia="Times New Roman" w:hAnsi="Arial" w:cs="Arial"/>
          <w:lang w:val="en-CA"/>
        </w:rPr>
        <w:t xml:space="preserve"> </w:t>
      </w:r>
      <w:r>
        <w:rPr>
          <w:rFonts w:ascii="Arial" w:eastAsia="Times New Roman" w:hAnsi="Arial" w:cs="Arial"/>
          <w:lang w:val="en-CA"/>
        </w:rPr>
        <w:t xml:space="preserve">affected </w:t>
      </w:r>
      <w:r w:rsidRPr="00861F38">
        <w:rPr>
          <w:rFonts w:ascii="Arial" w:eastAsia="Times New Roman" w:hAnsi="Arial" w:cs="Arial"/>
          <w:lang w:val="en-CA"/>
        </w:rPr>
        <w:t xml:space="preserve">members are to obtain replacement bunker gear immediately </w:t>
      </w:r>
      <w:r>
        <w:rPr>
          <w:rFonts w:ascii="Arial" w:eastAsia="Times New Roman" w:hAnsi="Arial" w:cs="Arial"/>
          <w:lang w:val="en-CA"/>
        </w:rPr>
        <w:t>if available</w:t>
      </w:r>
    </w:p>
    <w:p w14:paraId="6CB054F1" w14:textId="77777777" w:rsidR="00911571" w:rsidRDefault="00911571" w:rsidP="00911571">
      <w:pPr>
        <w:numPr>
          <w:ilvl w:val="1"/>
          <w:numId w:val="8"/>
        </w:numPr>
        <w:spacing w:after="0" w:line="240" w:lineRule="auto"/>
        <w:ind w:left="714" w:hanging="357"/>
        <w:jc w:val="both"/>
        <w:rPr>
          <w:rFonts w:ascii="Arial" w:eastAsia="Times New Roman" w:hAnsi="Arial" w:cs="Arial"/>
          <w:lang w:val="en-CA"/>
        </w:rPr>
      </w:pPr>
      <w:r w:rsidRPr="00861F38">
        <w:rPr>
          <w:rFonts w:ascii="Arial" w:eastAsia="Times New Roman" w:hAnsi="Arial" w:cs="Arial"/>
          <w:lang w:val="en-CA"/>
        </w:rPr>
        <w:t xml:space="preserve">Members shall attempt to limit any out of service time to a minimum </w:t>
      </w:r>
      <w:r>
        <w:rPr>
          <w:rFonts w:ascii="Arial" w:eastAsia="Times New Roman" w:hAnsi="Arial" w:cs="Arial"/>
          <w:lang w:val="en-CA"/>
        </w:rPr>
        <w:t>in</w:t>
      </w:r>
      <w:r w:rsidRPr="00861F38">
        <w:rPr>
          <w:rFonts w:ascii="Arial" w:eastAsia="Times New Roman" w:hAnsi="Arial" w:cs="Arial"/>
          <w:lang w:val="en-CA"/>
        </w:rPr>
        <w:t xml:space="preserve"> dealing with the replacement bunker gear </w:t>
      </w:r>
    </w:p>
    <w:p w14:paraId="43B77FBC" w14:textId="77777777" w:rsidR="00911571" w:rsidRPr="00861F38" w:rsidRDefault="00911571" w:rsidP="00911571">
      <w:pPr>
        <w:numPr>
          <w:ilvl w:val="0"/>
          <w:numId w:val="8"/>
        </w:numPr>
        <w:spacing w:after="0" w:line="240" w:lineRule="auto"/>
        <w:ind w:left="709" w:hanging="283"/>
        <w:jc w:val="both"/>
        <w:rPr>
          <w:rFonts w:ascii="Arial" w:eastAsia="Times New Roman" w:hAnsi="Arial" w:cs="Arial"/>
          <w:lang w:val="en-CA"/>
        </w:rPr>
      </w:pPr>
      <w:r w:rsidRPr="00861F38">
        <w:rPr>
          <w:rFonts w:ascii="Arial" w:eastAsia="Times New Roman" w:hAnsi="Arial" w:cs="Arial"/>
          <w:lang w:val="en-CA"/>
        </w:rPr>
        <w:t xml:space="preserve">PPE </w:t>
      </w:r>
      <w:r>
        <w:rPr>
          <w:rFonts w:ascii="Arial" w:eastAsia="Times New Roman" w:hAnsi="Arial" w:cs="Arial"/>
          <w:lang w:val="en-CA"/>
        </w:rPr>
        <w:t xml:space="preserve">should be cleaned and </w:t>
      </w:r>
      <w:r w:rsidRPr="00861F38">
        <w:rPr>
          <w:rFonts w:ascii="Arial" w:eastAsia="Times New Roman" w:hAnsi="Arial" w:cs="Arial"/>
          <w:lang w:val="en-CA"/>
        </w:rPr>
        <w:t xml:space="preserve">returned to service within two days of the operation or training event (spare gear is to be returned to storage at this time) </w:t>
      </w:r>
    </w:p>
    <w:p w14:paraId="71AC3592" w14:textId="77777777" w:rsidR="00911571" w:rsidRPr="00861F38" w:rsidRDefault="00911571" w:rsidP="00911571">
      <w:pPr>
        <w:spacing w:after="0" w:line="240" w:lineRule="auto"/>
        <w:ind w:left="180"/>
        <w:jc w:val="both"/>
        <w:rPr>
          <w:rFonts w:ascii="Arial" w:eastAsia="Times New Roman" w:hAnsi="Arial" w:cs="Arial"/>
          <w:lang w:val="en-CA"/>
        </w:rPr>
      </w:pPr>
    </w:p>
    <w:p w14:paraId="76901FEA"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Contaminated SCBA</w:t>
      </w:r>
      <w:r w:rsidRPr="00861F38">
        <w:rPr>
          <w:rFonts w:ascii="Arial" w:eastAsia="Times New Roman" w:hAnsi="Arial" w:cs="Arial"/>
          <w:lang w:val="en-CA"/>
        </w:rPr>
        <w:t xml:space="preserve">   </w:t>
      </w:r>
    </w:p>
    <w:p w14:paraId="12255A35" w14:textId="77777777" w:rsidR="00911571" w:rsidRDefault="00911571" w:rsidP="00911571">
      <w:pPr>
        <w:numPr>
          <w:ilvl w:val="1"/>
          <w:numId w:val="3"/>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On scene, remove SCBA and using a fine mist, completely wet down, removing all excess debris. Place SCBA in plastic bag, seal with caution tape and secure in a location acceptable for transportation back to the fire hall. SCBA Bottles shall also be tagged and stored in a location acceptable for transportation back to the Fire Hall. </w:t>
      </w:r>
    </w:p>
    <w:p w14:paraId="3E026305" w14:textId="77777777" w:rsidR="00911571" w:rsidRDefault="00911571" w:rsidP="00911571">
      <w:pPr>
        <w:numPr>
          <w:ilvl w:val="1"/>
          <w:numId w:val="3"/>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At the Fire Hall, don medical gloves, eye protection and appropriate N95 respirator. Remove SCBA from plastic bag </w:t>
      </w:r>
    </w:p>
    <w:p w14:paraId="7C9D8065" w14:textId="77777777" w:rsidR="00911571" w:rsidRDefault="00911571" w:rsidP="00911571">
      <w:pPr>
        <w:numPr>
          <w:ilvl w:val="1"/>
          <w:numId w:val="3"/>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Remove cylinder from SCBA and inspect all parts for damage and excessive wear and tear. Install thread protector </w:t>
      </w:r>
    </w:p>
    <w:p w14:paraId="41538AC4" w14:textId="77777777" w:rsidR="00911571" w:rsidRDefault="00911571" w:rsidP="00911571">
      <w:pPr>
        <w:numPr>
          <w:ilvl w:val="1"/>
          <w:numId w:val="3"/>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Wash and rinse cylinder with brush, soap and water </w:t>
      </w:r>
    </w:p>
    <w:p w14:paraId="3CFF6695" w14:textId="77777777" w:rsidR="00911571" w:rsidRDefault="00911571" w:rsidP="00911571">
      <w:pPr>
        <w:numPr>
          <w:ilvl w:val="1"/>
          <w:numId w:val="3"/>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Using a mild soap and water solution and soft brush, clean and rinse all SCBA straps and pads (</w:t>
      </w:r>
      <w:r w:rsidRPr="00861F38">
        <w:rPr>
          <w:rFonts w:ascii="Arial" w:eastAsia="Times New Roman" w:hAnsi="Arial" w:cs="Arial"/>
          <w:b/>
          <w:lang w:val="en-CA"/>
        </w:rPr>
        <w:t>DO NOT SUBMERGE SCBA</w:t>
      </w:r>
      <w:r w:rsidRPr="00861F38">
        <w:rPr>
          <w:rFonts w:ascii="Arial" w:eastAsia="Times New Roman" w:hAnsi="Arial" w:cs="Arial"/>
          <w:lang w:val="en-CA"/>
        </w:rPr>
        <w:t xml:space="preserve">) </w:t>
      </w:r>
    </w:p>
    <w:p w14:paraId="2D0F32C1" w14:textId="77777777" w:rsidR="00911571" w:rsidRDefault="00911571" w:rsidP="00911571">
      <w:pPr>
        <w:numPr>
          <w:ilvl w:val="1"/>
          <w:numId w:val="3"/>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Thoroughly clean face piece as per the Face Piece Cleaning and Maintenance </w:t>
      </w:r>
    </w:p>
    <w:p w14:paraId="3B1ADAAC" w14:textId="77777777" w:rsidR="00911571" w:rsidRPr="00861F38" w:rsidRDefault="00911571" w:rsidP="00911571">
      <w:pPr>
        <w:numPr>
          <w:ilvl w:val="0"/>
          <w:numId w:val="3"/>
        </w:numPr>
        <w:spacing w:after="0" w:line="240" w:lineRule="auto"/>
        <w:jc w:val="both"/>
        <w:rPr>
          <w:rFonts w:ascii="Arial" w:eastAsia="Times New Roman" w:hAnsi="Arial" w:cs="Arial"/>
          <w:lang w:val="en-CA"/>
        </w:rPr>
      </w:pPr>
      <w:r w:rsidRPr="00861F38">
        <w:rPr>
          <w:rFonts w:ascii="Arial" w:eastAsia="Times New Roman" w:hAnsi="Arial" w:cs="Arial"/>
          <w:lang w:val="en-CA"/>
        </w:rPr>
        <w:t>If SCBA requires repair complete the appropriate documentation</w:t>
      </w:r>
    </w:p>
    <w:p w14:paraId="1043DA0B" w14:textId="77777777" w:rsidR="00911571" w:rsidRPr="00861F38" w:rsidRDefault="00911571" w:rsidP="00911571">
      <w:pPr>
        <w:spacing w:after="0" w:line="240" w:lineRule="auto"/>
        <w:ind w:left="180"/>
        <w:jc w:val="both"/>
        <w:rPr>
          <w:rFonts w:ascii="Arial" w:eastAsia="Times New Roman" w:hAnsi="Arial" w:cs="Arial"/>
          <w:lang w:val="en-CA"/>
        </w:rPr>
      </w:pPr>
    </w:p>
    <w:p w14:paraId="16109E82"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i/>
          <w:lang w:val="en-CA"/>
        </w:rPr>
        <w:t>Note</w:t>
      </w:r>
      <w:r w:rsidRPr="00861F38">
        <w:rPr>
          <w:rFonts w:ascii="Arial" w:eastAsia="Times New Roman" w:hAnsi="Arial" w:cs="Arial"/>
          <w:i/>
          <w:lang w:val="en-CA"/>
        </w:rPr>
        <w:t xml:space="preserve"> – An SCBA that has experienced Air Supply Failure </w:t>
      </w:r>
      <w:r w:rsidRPr="00861F38">
        <w:rPr>
          <w:rFonts w:ascii="Arial" w:eastAsia="Times New Roman" w:hAnsi="Arial" w:cs="Arial"/>
          <w:i/>
          <w:u w:val="single"/>
          <w:lang w:val="en-CA"/>
        </w:rPr>
        <w:t>during use</w:t>
      </w:r>
      <w:r w:rsidRPr="00861F38">
        <w:rPr>
          <w:rFonts w:ascii="Arial" w:eastAsia="Times New Roman" w:hAnsi="Arial" w:cs="Arial"/>
          <w:i/>
          <w:lang w:val="en-CA"/>
        </w:rPr>
        <w:t xml:space="preserve"> is not to be cleaned or altered in any way. Notify the </w:t>
      </w:r>
      <w:r>
        <w:rPr>
          <w:rFonts w:ascii="Arial" w:eastAsia="Times New Roman" w:hAnsi="Arial" w:cs="Arial"/>
          <w:i/>
          <w:lang w:val="en-CA"/>
        </w:rPr>
        <w:t>Fire Chief’s Office</w:t>
      </w:r>
      <w:r w:rsidRPr="00861F38">
        <w:rPr>
          <w:rFonts w:ascii="Arial" w:eastAsia="Times New Roman" w:hAnsi="Arial" w:cs="Arial"/>
          <w:i/>
          <w:lang w:val="en-CA"/>
        </w:rPr>
        <w:t xml:space="preserve"> who will initiate the "Incident Investigation". All other defective SCBA shall be thoroughly cleaned before being given or sent for repairs. </w:t>
      </w:r>
    </w:p>
    <w:p w14:paraId="169D91C8" w14:textId="77777777" w:rsidR="00911571" w:rsidRPr="00861F38" w:rsidRDefault="00911571" w:rsidP="00911571">
      <w:pPr>
        <w:spacing w:after="0" w:line="240" w:lineRule="auto"/>
        <w:ind w:left="180"/>
        <w:jc w:val="both"/>
        <w:rPr>
          <w:rFonts w:ascii="Arial" w:eastAsia="Times New Roman" w:hAnsi="Arial" w:cs="Arial"/>
          <w:b/>
          <w:lang w:val="en-CA"/>
        </w:rPr>
      </w:pPr>
    </w:p>
    <w:p w14:paraId="35EE741B" w14:textId="77777777" w:rsidR="00911571" w:rsidRDefault="00911571" w:rsidP="00911571">
      <w:pPr>
        <w:spacing w:after="0" w:line="240" w:lineRule="auto"/>
        <w:jc w:val="both"/>
        <w:rPr>
          <w:rFonts w:ascii="Arial" w:eastAsia="Times New Roman" w:hAnsi="Arial" w:cs="Arial"/>
          <w:b/>
          <w:lang w:val="en-CA"/>
        </w:rPr>
      </w:pPr>
    </w:p>
    <w:p w14:paraId="17E91078"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Cleaning of Firefighting Gloves</w:t>
      </w:r>
      <w:r w:rsidRPr="00861F38">
        <w:rPr>
          <w:rFonts w:ascii="Arial" w:eastAsia="Times New Roman" w:hAnsi="Arial" w:cs="Arial"/>
          <w:lang w:val="en-CA"/>
        </w:rPr>
        <w:t xml:space="preserve"> </w:t>
      </w:r>
      <w:r w:rsidRPr="00861F38">
        <w:rPr>
          <w:rFonts w:ascii="Arial" w:eastAsia="Times New Roman" w:hAnsi="Arial" w:cs="Arial"/>
          <w:i/>
          <w:lang w:val="en-CA"/>
        </w:rPr>
        <w:t xml:space="preserve">Firefighting gloves are not machine washable. </w:t>
      </w:r>
    </w:p>
    <w:p w14:paraId="63298B35" w14:textId="77777777" w:rsidR="00911571" w:rsidRPr="00861F38" w:rsidRDefault="00911571" w:rsidP="00911571">
      <w:pPr>
        <w:spacing w:after="0" w:line="240" w:lineRule="auto"/>
        <w:ind w:left="180"/>
        <w:jc w:val="both"/>
        <w:rPr>
          <w:rFonts w:ascii="Arial" w:eastAsia="Times New Roman" w:hAnsi="Arial" w:cs="Arial"/>
          <w:lang w:val="en-CA"/>
        </w:rPr>
      </w:pPr>
    </w:p>
    <w:p w14:paraId="4BCE5242" w14:textId="77777777" w:rsidR="00911571" w:rsidRDefault="00911571" w:rsidP="00911571">
      <w:pPr>
        <w:numPr>
          <w:ilvl w:val="1"/>
          <w:numId w:val="6"/>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Gloves are to be fully sprayed to remove excess debris and placed in a plastic bag before leaving the scene </w:t>
      </w:r>
    </w:p>
    <w:p w14:paraId="45369E4B" w14:textId="77777777" w:rsidR="00911571" w:rsidRDefault="00911571" w:rsidP="00911571">
      <w:pPr>
        <w:numPr>
          <w:ilvl w:val="1"/>
          <w:numId w:val="6"/>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Don medical gloves and remove firefighting gloves from plastic bag </w:t>
      </w:r>
    </w:p>
    <w:p w14:paraId="5B6387CC" w14:textId="77777777" w:rsidR="00911571" w:rsidRDefault="00911571" w:rsidP="00911571">
      <w:pPr>
        <w:numPr>
          <w:ilvl w:val="1"/>
          <w:numId w:val="6"/>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Inspect gloves for damage, rips, tears, excessive wear or contamination </w:t>
      </w:r>
    </w:p>
    <w:p w14:paraId="145D942C" w14:textId="77777777" w:rsidR="00911571" w:rsidRDefault="00911571" w:rsidP="00911571">
      <w:pPr>
        <w:numPr>
          <w:ilvl w:val="1"/>
          <w:numId w:val="6"/>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Fill decon sink approximately one quarter way and using a mild soap and water solution, don firefighting gloves and briskly rub together, ensuring cleansing of all surfaces </w:t>
      </w:r>
    </w:p>
    <w:p w14:paraId="650A2783" w14:textId="77777777" w:rsidR="00911571" w:rsidRDefault="00911571" w:rsidP="00911571">
      <w:pPr>
        <w:numPr>
          <w:ilvl w:val="1"/>
          <w:numId w:val="6"/>
        </w:num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Remove firefighting gloves and submerge in the solution, then thoroughly rinse gloves inside and out with clean water </w:t>
      </w:r>
    </w:p>
    <w:p w14:paraId="519AAA06" w14:textId="77777777" w:rsidR="00911571" w:rsidRDefault="00911571" w:rsidP="00911571">
      <w:pPr>
        <w:numPr>
          <w:ilvl w:val="1"/>
          <w:numId w:val="6"/>
        </w:numPr>
        <w:spacing w:after="0" w:line="240" w:lineRule="auto"/>
        <w:ind w:left="720" w:hanging="360"/>
        <w:jc w:val="both"/>
        <w:rPr>
          <w:rFonts w:ascii="Arial" w:eastAsia="Times New Roman" w:hAnsi="Arial" w:cs="Arial"/>
          <w:lang w:val="en-CA"/>
        </w:rPr>
      </w:pPr>
      <w:r w:rsidRPr="00861F38">
        <w:rPr>
          <w:rFonts w:ascii="Arial" w:eastAsia="Times New Roman" w:hAnsi="Arial" w:cs="Arial"/>
          <w:b/>
          <w:lang w:val="en-CA"/>
        </w:rPr>
        <w:t>DO NOT WRING</w:t>
      </w:r>
      <w:r w:rsidRPr="00861F38">
        <w:rPr>
          <w:rFonts w:ascii="Arial" w:eastAsia="Times New Roman" w:hAnsi="Arial" w:cs="Arial"/>
          <w:lang w:val="en-CA"/>
        </w:rPr>
        <w:t xml:space="preserve"> – Squeeze excess water from gloves and place on drying rack where applicable.  </w:t>
      </w:r>
      <w:r w:rsidRPr="00861F38">
        <w:rPr>
          <w:rFonts w:ascii="Arial" w:eastAsia="Times New Roman" w:hAnsi="Arial" w:cs="Arial"/>
          <w:i/>
          <w:lang w:val="en-CA"/>
        </w:rPr>
        <w:t xml:space="preserve">Wringing of gloves will degrade performance in fire conditions </w:t>
      </w:r>
    </w:p>
    <w:p w14:paraId="3579956D" w14:textId="77777777" w:rsidR="00911571" w:rsidRPr="00861F38" w:rsidRDefault="00911571" w:rsidP="00911571">
      <w:pPr>
        <w:numPr>
          <w:ilvl w:val="0"/>
          <w:numId w:val="6"/>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Relabel if needed  </w:t>
      </w:r>
    </w:p>
    <w:p w14:paraId="146649FF" w14:textId="77777777" w:rsidR="00911571" w:rsidRPr="00861F38" w:rsidRDefault="00911571" w:rsidP="00911571">
      <w:pPr>
        <w:spacing w:after="0" w:line="240" w:lineRule="auto"/>
        <w:ind w:left="180"/>
        <w:jc w:val="both"/>
        <w:rPr>
          <w:rFonts w:ascii="Arial" w:eastAsia="Times New Roman" w:hAnsi="Arial" w:cs="Arial"/>
          <w:lang w:val="en-CA"/>
        </w:rPr>
      </w:pPr>
    </w:p>
    <w:p w14:paraId="3331757C"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 xml:space="preserve">Cleaning of Boots - Leather and Rubber  </w:t>
      </w:r>
    </w:p>
    <w:p w14:paraId="0B74D238" w14:textId="77777777" w:rsidR="00911571" w:rsidRPr="00861F38" w:rsidRDefault="00911571" w:rsidP="00911571">
      <w:pPr>
        <w:numPr>
          <w:ilvl w:val="0"/>
          <w:numId w:val="4"/>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Boots are to be fully sprayed to remove excess debris before leaving the scene </w:t>
      </w:r>
    </w:p>
    <w:p w14:paraId="1BB15C5A" w14:textId="77777777" w:rsidR="00911571" w:rsidRPr="00861F38" w:rsidRDefault="00911571" w:rsidP="00911571">
      <w:pPr>
        <w:numPr>
          <w:ilvl w:val="0"/>
          <w:numId w:val="4"/>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Don medical gloves. Inspect boots for damage – rips, tears, leaks, excessive tread wear, malfunctioning zippers, torn pull loops </w:t>
      </w:r>
    </w:p>
    <w:p w14:paraId="7E30B066" w14:textId="77777777" w:rsidR="00911571" w:rsidRPr="00861F38" w:rsidRDefault="00911571" w:rsidP="00911571">
      <w:pPr>
        <w:numPr>
          <w:ilvl w:val="0"/>
          <w:numId w:val="4"/>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If anatomical tissue or bodily fluids are present, spray with 10:1 bleach solution prior to mounting fire apparatus </w:t>
      </w:r>
    </w:p>
    <w:p w14:paraId="2CEC32BD" w14:textId="77777777" w:rsidR="00911571" w:rsidRPr="00861F38" w:rsidRDefault="00911571" w:rsidP="00911571">
      <w:pPr>
        <w:numPr>
          <w:ilvl w:val="0"/>
          <w:numId w:val="4"/>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Fill decontamination sink halfway with water and using a mild soap and water solution, briskly rub the exterior, interior and sole of the boot </w:t>
      </w:r>
    </w:p>
    <w:p w14:paraId="7C6355E5" w14:textId="77777777" w:rsidR="00911571" w:rsidRPr="00861F38" w:rsidRDefault="00911571" w:rsidP="00911571">
      <w:pPr>
        <w:numPr>
          <w:ilvl w:val="0"/>
          <w:numId w:val="4"/>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Thoroughly rinse entire boot with clean water and hang boots upside down to dry, ensuring water run-off does not create a slip hazard (stuffing newspaper loosely into boots will help them to dry; change paper as needed or use an approved boot dryer)  </w:t>
      </w:r>
    </w:p>
    <w:p w14:paraId="09E33F36" w14:textId="77777777" w:rsidR="00911571" w:rsidRPr="00861F38" w:rsidRDefault="00911571" w:rsidP="00911571">
      <w:pPr>
        <w:spacing w:after="0" w:line="240" w:lineRule="auto"/>
        <w:jc w:val="both"/>
        <w:rPr>
          <w:rFonts w:ascii="Arial" w:eastAsia="Times New Roman" w:hAnsi="Arial" w:cs="Arial"/>
          <w:b/>
          <w:lang w:val="en-CA"/>
        </w:rPr>
      </w:pPr>
    </w:p>
    <w:p w14:paraId="6DFCA865"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Cleaning of Helmet and Helmet Liners</w:t>
      </w:r>
      <w:r w:rsidRPr="00861F38">
        <w:rPr>
          <w:rFonts w:ascii="Arial" w:eastAsia="Times New Roman" w:hAnsi="Arial" w:cs="Arial"/>
          <w:b/>
          <w:i/>
          <w:lang w:val="en-CA"/>
        </w:rPr>
        <w:t xml:space="preserve">  </w:t>
      </w:r>
    </w:p>
    <w:p w14:paraId="10D52A39"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i/>
          <w:lang w:val="en-CA"/>
        </w:rPr>
        <w:t xml:space="preserve"> </w:t>
      </w:r>
    </w:p>
    <w:p w14:paraId="5CC1862D" w14:textId="77777777" w:rsidR="00911571" w:rsidRPr="00861F38" w:rsidRDefault="00911571" w:rsidP="00911571">
      <w:pPr>
        <w:numPr>
          <w:ilvl w:val="0"/>
          <w:numId w:val="7"/>
        </w:numPr>
        <w:spacing w:after="0" w:line="240" w:lineRule="auto"/>
        <w:jc w:val="both"/>
        <w:rPr>
          <w:rFonts w:ascii="Arial" w:eastAsia="Times New Roman" w:hAnsi="Arial" w:cs="Arial"/>
          <w:lang w:val="en-CA"/>
        </w:rPr>
      </w:pPr>
      <w:r w:rsidRPr="00861F38">
        <w:rPr>
          <w:rFonts w:ascii="Arial" w:eastAsia="Times New Roman" w:hAnsi="Arial" w:cs="Arial"/>
          <w:lang w:val="en-CA"/>
        </w:rPr>
        <w:t>Don medical gloves. Remove ear flaps, front pad and rear pad from helmet</w:t>
      </w:r>
    </w:p>
    <w:p w14:paraId="07455267" w14:textId="77777777" w:rsidR="00911571" w:rsidRPr="00861F38" w:rsidRDefault="00911571" w:rsidP="00911571">
      <w:pPr>
        <w:numPr>
          <w:ilvl w:val="0"/>
          <w:numId w:val="7"/>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Inspect for damage – cracks or deep scratches in shell; misaligned helmet liner; malfunctioning ratchet; worn flaps; cracked or distorted visor </w:t>
      </w:r>
    </w:p>
    <w:p w14:paraId="0976FC08" w14:textId="77777777" w:rsidR="00911571" w:rsidRPr="00861F38" w:rsidRDefault="00911571" w:rsidP="00911571">
      <w:pPr>
        <w:numPr>
          <w:ilvl w:val="0"/>
          <w:numId w:val="7"/>
        </w:numPr>
        <w:spacing w:after="0" w:line="240" w:lineRule="auto"/>
        <w:jc w:val="both"/>
        <w:rPr>
          <w:rFonts w:ascii="Arial" w:eastAsia="Times New Roman" w:hAnsi="Arial" w:cs="Arial"/>
          <w:lang w:val="en-CA"/>
        </w:rPr>
      </w:pPr>
      <w:r w:rsidRPr="00861F38">
        <w:rPr>
          <w:rFonts w:ascii="Arial" w:eastAsia="Times New Roman" w:hAnsi="Arial" w:cs="Arial"/>
          <w:lang w:val="en-CA"/>
        </w:rPr>
        <w:t>Fill decontamination sink one-quarter of the way with water and using a mild soap solution, briskly rub the exterior and interior of the helmet. Rinse thoroughly with clean water</w:t>
      </w:r>
    </w:p>
    <w:p w14:paraId="34AF84BE" w14:textId="77777777" w:rsidR="00911571" w:rsidRPr="00861F38" w:rsidRDefault="00911571" w:rsidP="00911571">
      <w:pPr>
        <w:numPr>
          <w:ilvl w:val="0"/>
          <w:numId w:val="7"/>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Submerge ear flaps and pads into water and hand wash using a mild soap solution. Rinse thoroughly with clean water </w:t>
      </w:r>
    </w:p>
    <w:p w14:paraId="4C842B97" w14:textId="77777777" w:rsidR="00911571" w:rsidRPr="00861F38" w:rsidRDefault="00911571" w:rsidP="00911571">
      <w:pPr>
        <w:numPr>
          <w:ilvl w:val="0"/>
          <w:numId w:val="7"/>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Squeeze excess water, wrap in newsprint, changing often until dry </w:t>
      </w:r>
    </w:p>
    <w:p w14:paraId="05890D09"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lang w:val="en-CA"/>
        </w:rPr>
        <w:t xml:space="preserve"> </w:t>
      </w:r>
    </w:p>
    <w:p w14:paraId="75C5C930"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Contaminated Station Wear</w:t>
      </w:r>
      <w:r>
        <w:rPr>
          <w:rFonts w:ascii="Arial" w:eastAsia="Times New Roman" w:hAnsi="Arial" w:cs="Arial"/>
          <w:b/>
          <w:lang w:val="en-CA"/>
        </w:rPr>
        <w:t xml:space="preserve"> / Personal Clothing</w:t>
      </w:r>
      <w:r w:rsidRPr="00861F38">
        <w:rPr>
          <w:rFonts w:ascii="Arial" w:eastAsia="Times New Roman" w:hAnsi="Arial" w:cs="Arial"/>
          <w:b/>
          <w:lang w:val="en-CA"/>
        </w:rPr>
        <w:t xml:space="preserve"> (Including illicit substance</w:t>
      </w:r>
      <w:r>
        <w:rPr>
          <w:rFonts w:ascii="Arial" w:eastAsia="Times New Roman" w:hAnsi="Arial" w:cs="Arial"/>
          <w:b/>
          <w:lang w:val="en-CA"/>
        </w:rPr>
        <w:t xml:space="preserve"> exposure</w:t>
      </w:r>
      <w:r w:rsidRPr="00861F38">
        <w:rPr>
          <w:rFonts w:ascii="Arial" w:eastAsia="Times New Roman" w:hAnsi="Arial" w:cs="Arial"/>
          <w:b/>
          <w:lang w:val="en-CA"/>
        </w:rPr>
        <w:t>)</w:t>
      </w:r>
      <w:r w:rsidRPr="00861F38">
        <w:rPr>
          <w:rFonts w:ascii="Arial" w:eastAsia="Times New Roman" w:hAnsi="Arial" w:cs="Arial"/>
          <w:b/>
          <w:i/>
          <w:lang w:val="en-CA"/>
        </w:rPr>
        <w:t xml:space="preserve"> </w:t>
      </w:r>
    </w:p>
    <w:p w14:paraId="3FC43C1C" w14:textId="77777777" w:rsidR="00911571" w:rsidRDefault="00911571" w:rsidP="00911571">
      <w:pPr>
        <w:numPr>
          <w:ilvl w:val="0"/>
          <w:numId w:val="5"/>
        </w:numPr>
        <w:spacing w:after="0" w:line="240" w:lineRule="auto"/>
        <w:jc w:val="both"/>
        <w:rPr>
          <w:rFonts w:ascii="Arial" w:eastAsia="Times New Roman" w:hAnsi="Arial" w:cs="Arial"/>
          <w:lang w:val="en-CA"/>
        </w:rPr>
      </w:pPr>
      <w:r>
        <w:rPr>
          <w:rFonts w:ascii="Arial" w:eastAsia="Times New Roman" w:hAnsi="Arial" w:cs="Arial"/>
          <w:lang w:val="en-CA"/>
        </w:rPr>
        <w:t>Obtain either clean clothing or coveralls to change into</w:t>
      </w:r>
    </w:p>
    <w:p w14:paraId="6642D9CF"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Carefully remove </w:t>
      </w:r>
      <w:r>
        <w:rPr>
          <w:rFonts w:ascii="Arial" w:eastAsia="Times New Roman" w:hAnsi="Arial" w:cs="Arial"/>
          <w:lang w:val="en-CA"/>
        </w:rPr>
        <w:t>all head and body clothing</w:t>
      </w:r>
      <w:r w:rsidRPr="00861F38">
        <w:rPr>
          <w:rFonts w:ascii="Arial" w:eastAsia="Times New Roman" w:hAnsi="Arial" w:cs="Arial"/>
          <w:lang w:val="en-CA"/>
        </w:rPr>
        <w:t xml:space="preserve"> and place </w:t>
      </w:r>
      <w:r>
        <w:rPr>
          <w:rFonts w:ascii="Arial" w:eastAsia="Times New Roman" w:hAnsi="Arial" w:cs="Arial"/>
          <w:lang w:val="en-CA"/>
        </w:rPr>
        <w:t>it</w:t>
      </w:r>
      <w:r w:rsidRPr="00861F38">
        <w:rPr>
          <w:rFonts w:ascii="Arial" w:eastAsia="Times New Roman" w:hAnsi="Arial" w:cs="Arial"/>
          <w:lang w:val="en-CA"/>
        </w:rPr>
        <w:t xml:space="preserve"> on the ground in front of you </w:t>
      </w:r>
    </w:p>
    <w:p w14:paraId="2DAAB9A9"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Standing, lower your pants</w:t>
      </w:r>
      <w:r>
        <w:rPr>
          <w:rFonts w:ascii="Arial" w:eastAsia="Times New Roman" w:hAnsi="Arial" w:cs="Arial"/>
          <w:lang w:val="en-CA"/>
        </w:rPr>
        <w:t xml:space="preserve"> </w:t>
      </w:r>
      <w:r w:rsidRPr="00861F38">
        <w:rPr>
          <w:rFonts w:ascii="Arial" w:eastAsia="Times New Roman" w:hAnsi="Arial" w:cs="Arial"/>
          <w:lang w:val="en-CA"/>
        </w:rPr>
        <w:t>and remove shoe</w:t>
      </w:r>
      <w:r>
        <w:rPr>
          <w:rFonts w:ascii="Arial" w:eastAsia="Times New Roman" w:hAnsi="Arial" w:cs="Arial"/>
          <w:lang w:val="en-CA"/>
        </w:rPr>
        <w:t>s</w:t>
      </w:r>
      <w:r w:rsidRPr="00861F38">
        <w:rPr>
          <w:rFonts w:ascii="Arial" w:eastAsia="Times New Roman" w:hAnsi="Arial" w:cs="Arial"/>
          <w:lang w:val="en-CA"/>
        </w:rPr>
        <w:t xml:space="preserve"> from one foot at a time, stepping backwards from the clothing. Place clothing on the ground in front of you </w:t>
      </w:r>
    </w:p>
    <w:p w14:paraId="09A14B9C"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Carefully remove safety glasses and place on the ground in front of you</w:t>
      </w:r>
    </w:p>
    <w:p w14:paraId="0BDE5087"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While wearing Nitrile gloves, pinch the bridge of your nose, hold your breath, close your eyes and gently remove N95 mask. Place N95 on the ground in front of you</w:t>
      </w:r>
    </w:p>
    <w:p w14:paraId="6AC40F00"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Remove Nitrile gloves peeling away from the wrists towards fingertips. Place Nitrile gloves on the ground in front of you</w:t>
      </w:r>
    </w:p>
    <w:p w14:paraId="7E806988"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Step back from contaminated </w:t>
      </w:r>
      <w:r>
        <w:rPr>
          <w:rFonts w:ascii="Arial" w:eastAsia="Times New Roman" w:hAnsi="Arial" w:cs="Arial"/>
          <w:lang w:val="en-CA"/>
        </w:rPr>
        <w:t>clothing</w:t>
      </w:r>
      <w:r w:rsidRPr="00861F38">
        <w:rPr>
          <w:rFonts w:ascii="Arial" w:eastAsia="Times New Roman" w:hAnsi="Arial" w:cs="Arial"/>
          <w:lang w:val="en-CA"/>
        </w:rPr>
        <w:t xml:space="preserve"> and don coveralls </w:t>
      </w:r>
      <w:r>
        <w:rPr>
          <w:rFonts w:ascii="Arial" w:eastAsia="Times New Roman" w:hAnsi="Arial" w:cs="Arial"/>
          <w:lang w:val="en-CA"/>
        </w:rPr>
        <w:t>or clean clothing</w:t>
      </w:r>
      <w:r w:rsidRPr="00861F38">
        <w:rPr>
          <w:rFonts w:ascii="Arial" w:eastAsia="Times New Roman" w:hAnsi="Arial" w:cs="Arial"/>
          <w:lang w:val="en-CA"/>
        </w:rPr>
        <w:t xml:space="preserve"> </w:t>
      </w:r>
    </w:p>
    <w:p w14:paraId="1F5D943F" w14:textId="77777777" w:rsidR="00911571"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The </w:t>
      </w:r>
      <w:r>
        <w:rPr>
          <w:rFonts w:ascii="Arial" w:eastAsia="Times New Roman" w:hAnsi="Arial" w:cs="Arial"/>
          <w:lang w:val="en-CA"/>
        </w:rPr>
        <w:t>Fire Chief’s Office</w:t>
      </w:r>
      <w:r w:rsidRPr="00861F38">
        <w:rPr>
          <w:rFonts w:ascii="Arial" w:eastAsia="Times New Roman" w:hAnsi="Arial" w:cs="Arial"/>
          <w:lang w:val="en-CA"/>
        </w:rPr>
        <w:t xml:space="preserve"> shall be contacted to report the exposure and request a decontamination mesh bag. </w:t>
      </w:r>
    </w:p>
    <w:p w14:paraId="640D08E1"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Pr>
          <w:rFonts w:ascii="Arial" w:eastAsia="Times New Roman" w:hAnsi="Arial" w:cs="Arial"/>
          <w:lang w:val="en-CA"/>
        </w:rPr>
        <w:t>Place all contaminated clothing into the decontamination mesh bag</w:t>
      </w:r>
    </w:p>
    <w:p w14:paraId="631A9154"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An Exposure Record shall be filled out promptly and sent to the </w:t>
      </w:r>
      <w:r>
        <w:rPr>
          <w:rFonts w:ascii="Arial" w:eastAsia="Times New Roman" w:hAnsi="Arial" w:cs="Arial"/>
          <w:lang w:val="en-CA"/>
        </w:rPr>
        <w:t xml:space="preserve">Fire Chief’s Office and shall be part of the </w:t>
      </w:r>
      <w:r w:rsidRPr="00861F38">
        <w:rPr>
          <w:rFonts w:ascii="Arial" w:eastAsia="Times New Roman" w:hAnsi="Arial" w:cs="Arial"/>
          <w:lang w:val="en-CA"/>
        </w:rPr>
        <w:t>records</w:t>
      </w:r>
      <w:r>
        <w:rPr>
          <w:rFonts w:ascii="Arial" w:eastAsia="Times New Roman" w:hAnsi="Arial" w:cs="Arial"/>
          <w:lang w:val="en-CA"/>
        </w:rPr>
        <w:t xml:space="preserve"> management documentation </w:t>
      </w:r>
      <w:r w:rsidRPr="00861F38">
        <w:rPr>
          <w:rFonts w:ascii="Arial" w:eastAsia="Times New Roman" w:hAnsi="Arial" w:cs="Arial"/>
          <w:lang w:val="en-CA"/>
        </w:rPr>
        <w:t xml:space="preserve"> </w:t>
      </w:r>
    </w:p>
    <w:p w14:paraId="0D462B72"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Using the appropriate level of PPE for the suspected contaminant, place contaminated mesh bag in a plastic bag and seal. Label with the member’s name </w:t>
      </w:r>
    </w:p>
    <w:p w14:paraId="57FD656B"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Pr>
          <w:rFonts w:ascii="Arial" w:eastAsia="Times New Roman" w:hAnsi="Arial" w:cs="Arial"/>
          <w:lang w:val="en-CA"/>
        </w:rPr>
        <w:t>Clothing (where applicable)</w:t>
      </w:r>
      <w:r w:rsidRPr="00861F38">
        <w:rPr>
          <w:rFonts w:ascii="Arial" w:eastAsia="Times New Roman" w:hAnsi="Arial" w:cs="Arial"/>
          <w:lang w:val="en-CA"/>
        </w:rPr>
        <w:t xml:space="preserve"> will be washed, dried and returned </w:t>
      </w:r>
    </w:p>
    <w:p w14:paraId="2F288BC5" w14:textId="77777777" w:rsidR="00911571" w:rsidRPr="00861F38" w:rsidRDefault="00911571" w:rsidP="00911571">
      <w:pPr>
        <w:numPr>
          <w:ilvl w:val="0"/>
          <w:numId w:val="5"/>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If </w:t>
      </w:r>
      <w:r>
        <w:rPr>
          <w:rFonts w:ascii="Arial" w:eastAsia="Times New Roman" w:hAnsi="Arial" w:cs="Arial"/>
          <w:lang w:val="en-CA"/>
        </w:rPr>
        <w:t>clothing</w:t>
      </w:r>
      <w:r w:rsidRPr="00861F38">
        <w:rPr>
          <w:rFonts w:ascii="Arial" w:eastAsia="Times New Roman" w:hAnsi="Arial" w:cs="Arial"/>
          <w:lang w:val="en-CA"/>
        </w:rPr>
        <w:t xml:space="preserve"> is heavily contaminated, it may be treated as biohazard waste, bagged, sealed and disposed of</w:t>
      </w:r>
    </w:p>
    <w:p w14:paraId="4186CC7F" w14:textId="77777777" w:rsidR="00911571" w:rsidRPr="00861F38" w:rsidRDefault="00911571" w:rsidP="00911571">
      <w:pPr>
        <w:spacing w:after="0" w:line="240" w:lineRule="auto"/>
        <w:ind w:left="180"/>
        <w:jc w:val="both"/>
        <w:rPr>
          <w:rFonts w:ascii="Arial" w:eastAsia="Times New Roman" w:hAnsi="Arial" w:cs="Arial"/>
          <w:i/>
          <w:lang w:val="en-CA"/>
        </w:rPr>
      </w:pPr>
    </w:p>
    <w:p w14:paraId="6B600C5C" w14:textId="77777777" w:rsidR="00911571" w:rsidRPr="00861F38" w:rsidRDefault="00911571" w:rsidP="00911571">
      <w:pPr>
        <w:spacing w:after="0" w:line="240" w:lineRule="auto"/>
        <w:ind w:left="180"/>
        <w:jc w:val="both"/>
        <w:rPr>
          <w:rFonts w:ascii="Arial" w:eastAsia="Times New Roman" w:hAnsi="Arial" w:cs="Arial"/>
          <w:i/>
          <w:lang w:val="en-CA"/>
        </w:rPr>
      </w:pPr>
      <w:r w:rsidRPr="00861F38">
        <w:rPr>
          <w:rFonts w:ascii="Arial" w:eastAsia="Times New Roman" w:hAnsi="Arial" w:cs="Arial"/>
          <w:i/>
          <w:lang w:val="en-CA"/>
        </w:rPr>
        <w:t>Wipes shall be considered at any time personnel feel they may have come in contact with contaminates.</w:t>
      </w:r>
    </w:p>
    <w:p w14:paraId="5EC718A9" w14:textId="77777777" w:rsidR="00911571" w:rsidRDefault="00911571" w:rsidP="00911571">
      <w:pPr>
        <w:spacing w:after="0" w:line="240" w:lineRule="auto"/>
        <w:ind w:left="180"/>
        <w:jc w:val="both"/>
        <w:rPr>
          <w:rFonts w:ascii="Arial" w:eastAsia="Times New Roman" w:hAnsi="Arial" w:cs="Arial"/>
          <w:b/>
          <w:lang w:val="en-CA"/>
        </w:rPr>
      </w:pPr>
    </w:p>
    <w:p w14:paraId="1709F353"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 xml:space="preserve">RESPONSIBILITIES </w:t>
      </w:r>
    </w:p>
    <w:p w14:paraId="73C86827" w14:textId="77777777" w:rsidR="00911571" w:rsidRPr="00861F38" w:rsidRDefault="00911571" w:rsidP="00911571">
      <w:pPr>
        <w:spacing w:after="0" w:line="240" w:lineRule="auto"/>
        <w:ind w:left="180"/>
        <w:jc w:val="both"/>
        <w:rPr>
          <w:rFonts w:ascii="Arial" w:eastAsia="Times New Roman" w:hAnsi="Arial" w:cs="Arial"/>
          <w:lang w:val="en-CA"/>
        </w:rPr>
      </w:pPr>
      <w:r w:rsidRPr="00861F38">
        <w:rPr>
          <w:rFonts w:ascii="Arial" w:eastAsia="Times New Roman" w:hAnsi="Arial" w:cs="Arial"/>
          <w:b/>
          <w:lang w:val="en-CA"/>
        </w:rPr>
        <w:t xml:space="preserve"> </w:t>
      </w:r>
    </w:p>
    <w:p w14:paraId="6A50986D" w14:textId="77777777" w:rsidR="00911571" w:rsidRPr="00861F38" w:rsidRDefault="00911571" w:rsidP="00911571">
      <w:pPr>
        <w:spacing w:after="0" w:line="240" w:lineRule="auto"/>
        <w:ind w:left="180"/>
        <w:jc w:val="both"/>
        <w:rPr>
          <w:rFonts w:ascii="Arial" w:eastAsia="Times New Roman" w:hAnsi="Arial" w:cs="Arial"/>
          <w:bCs/>
          <w:lang w:val="en-CA"/>
        </w:rPr>
      </w:pPr>
      <w:r w:rsidRPr="00861F38">
        <w:rPr>
          <w:rFonts w:ascii="Arial" w:eastAsia="Times New Roman" w:hAnsi="Arial" w:cs="Arial"/>
          <w:bCs/>
          <w:lang w:val="en-CA"/>
        </w:rPr>
        <w:t xml:space="preserve">All Firefighters shall: </w:t>
      </w:r>
    </w:p>
    <w:p w14:paraId="30F47BF8" w14:textId="77777777" w:rsidR="00911571" w:rsidRPr="00861F38" w:rsidRDefault="00911571" w:rsidP="00911571">
      <w:pPr>
        <w:numPr>
          <w:ilvl w:val="0"/>
          <w:numId w:val="9"/>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Properly mitigate, contain, package and decontaminate their PPE and SCBA prior to mounting any fire apparatus </w:t>
      </w:r>
    </w:p>
    <w:p w14:paraId="2E44A1ED" w14:textId="77777777" w:rsidR="00911571" w:rsidRPr="00861F38" w:rsidRDefault="00911571" w:rsidP="00911571">
      <w:pPr>
        <w:numPr>
          <w:ilvl w:val="0"/>
          <w:numId w:val="9"/>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Notify their </w:t>
      </w:r>
      <w:r>
        <w:rPr>
          <w:rFonts w:ascii="Arial" w:eastAsia="Times New Roman" w:hAnsi="Arial" w:cs="Arial"/>
          <w:lang w:val="en-CA"/>
        </w:rPr>
        <w:t>Supervisor/</w:t>
      </w:r>
      <w:r w:rsidRPr="00861F38">
        <w:rPr>
          <w:rFonts w:ascii="Arial" w:eastAsia="Times New Roman" w:hAnsi="Arial" w:cs="Arial"/>
          <w:lang w:val="en-CA"/>
        </w:rPr>
        <w:t xml:space="preserve">Officer when their PPE requires cleaning and/or decontaminating </w:t>
      </w:r>
    </w:p>
    <w:p w14:paraId="1A04C9DB" w14:textId="77777777" w:rsidR="00911571" w:rsidRPr="00861F38" w:rsidRDefault="00911571" w:rsidP="00911571">
      <w:pPr>
        <w:numPr>
          <w:ilvl w:val="0"/>
          <w:numId w:val="9"/>
        </w:numPr>
        <w:spacing w:after="0" w:line="240" w:lineRule="auto"/>
        <w:jc w:val="both"/>
        <w:rPr>
          <w:rFonts w:ascii="Arial" w:eastAsia="Times New Roman" w:hAnsi="Arial" w:cs="Arial"/>
          <w:lang w:val="en-CA"/>
        </w:rPr>
      </w:pPr>
      <w:r w:rsidRPr="00861F38">
        <w:rPr>
          <w:rFonts w:ascii="Arial" w:eastAsia="Times New Roman" w:hAnsi="Arial" w:cs="Arial"/>
          <w:lang w:val="en-CA"/>
        </w:rPr>
        <w:t>Assist with the cleaning of contaminated PPE and SCBA</w:t>
      </w:r>
    </w:p>
    <w:p w14:paraId="44C09858" w14:textId="77777777" w:rsidR="00911571" w:rsidRPr="00861F38" w:rsidRDefault="00911571" w:rsidP="00911571">
      <w:pPr>
        <w:spacing w:after="0" w:line="240" w:lineRule="auto"/>
        <w:ind w:left="180"/>
        <w:jc w:val="both"/>
        <w:rPr>
          <w:rFonts w:ascii="Arial" w:eastAsia="Times New Roman" w:hAnsi="Arial" w:cs="Arial"/>
          <w:bCs/>
          <w:lang w:val="en-CA"/>
        </w:rPr>
      </w:pPr>
    </w:p>
    <w:p w14:paraId="2BA1543E" w14:textId="77777777" w:rsidR="00911571" w:rsidRDefault="00911571" w:rsidP="00911571">
      <w:pPr>
        <w:spacing w:after="0" w:line="240" w:lineRule="auto"/>
        <w:ind w:left="180"/>
        <w:jc w:val="both"/>
        <w:rPr>
          <w:rFonts w:ascii="Arial" w:eastAsia="Times New Roman" w:hAnsi="Arial" w:cs="Arial"/>
          <w:bCs/>
          <w:lang w:val="en-CA"/>
        </w:rPr>
      </w:pPr>
    </w:p>
    <w:p w14:paraId="6729940E" w14:textId="77777777" w:rsidR="00911571" w:rsidRPr="00861F38" w:rsidRDefault="00911571" w:rsidP="00911571">
      <w:pPr>
        <w:spacing w:after="0" w:line="240" w:lineRule="auto"/>
        <w:ind w:left="180"/>
        <w:jc w:val="both"/>
        <w:rPr>
          <w:rFonts w:ascii="Arial" w:eastAsia="Times New Roman" w:hAnsi="Arial" w:cs="Arial"/>
          <w:bCs/>
          <w:lang w:val="en-CA"/>
        </w:rPr>
      </w:pPr>
      <w:r>
        <w:rPr>
          <w:rFonts w:ascii="Arial" w:eastAsia="Times New Roman" w:hAnsi="Arial" w:cs="Arial"/>
          <w:bCs/>
          <w:lang w:val="en-CA"/>
        </w:rPr>
        <w:t>Supervisors/</w:t>
      </w:r>
      <w:r w:rsidRPr="00861F38">
        <w:rPr>
          <w:rFonts w:ascii="Arial" w:eastAsia="Times New Roman" w:hAnsi="Arial" w:cs="Arial"/>
          <w:bCs/>
          <w:lang w:val="en-CA"/>
        </w:rPr>
        <w:t xml:space="preserve">Officers shall: </w:t>
      </w:r>
    </w:p>
    <w:p w14:paraId="4121CC81" w14:textId="77777777" w:rsidR="00911571" w:rsidRPr="00861F38" w:rsidRDefault="00911571" w:rsidP="00911571">
      <w:pPr>
        <w:numPr>
          <w:ilvl w:val="0"/>
          <w:numId w:val="10"/>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Ensure that firefighters assigned to their apparatus undergo mitigation, containment, and decontamination prior to mounting the apparatus. </w:t>
      </w:r>
    </w:p>
    <w:p w14:paraId="48AF4E86" w14:textId="77777777" w:rsidR="00911571" w:rsidRPr="00861F38" w:rsidRDefault="00911571" w:rsidP="00911571">
      <w:pPr>
        <w:numPr>
          <w:ilvl w:val="0"/>
          <w:numId w:val="10"/>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Notify Command if their apparatus and crew will be delayed returning to service due to soiled or contaminated PPE. </w:t>
      </w:r>
    </w:p>
    <w:p w14:paraId="08644678" w14:textId="77777777" w:rsidR="00911571" w:rsidRPr="00861F38" w:rsidRDefault="00911571" w:rsidP="00911571">
      <w:pPr>
        <w:numPr>
          <w:ilvl w:val="0"/>
          <w:numId w:val="10"/>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Document members exposures properly and promptly. </w:t>
      </w:r>
    </w:p>
    <w:p w14:paraId="09F030A1" w14:textId="77777777" w:rsidR="00911571" w:rsidRPr="00861F38" w:rsidRDefault="00911571" w:rsidP="00911571">
      <w:pPr>
        <w:numPr>
          <w:ilvl w:val="0"/>
          <w:numId w:val="10"/>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Ensure all </w:t>
      </w:r>
      <w:r>
        <w:rPr>
          <w:rFonts w:ascii="Arial" w:eastAsia="Times New Roman" w:hAnsi="Arial" w:cs="Arial"/>
          <w:lang w:val="en-CA"/>
        </w:rPr>
        <w:t>member</w:t>
      </w:r>
      <w:r w:rsidRPr="00861F38">
        <w:rPr>
          <w:rFonts w:ascii="Arial" w:eastAsia="Times New Roman" w:hAnsi="Arial" w:cs="Arial"/>
          <w:lang w:val="en-CA"/>
        </w:rPr>
        <w:t xml:space="preserve">'s PPE, SCBA, </w:t>
      </w:r>
      <w:r>
        <w:rPr>
          <w:rFonts w:ascii="Arial" w:eastAsia="Times New Roman" w:hAnsi="Arial" w:cs="Arial"/>
          <w:lang w:val="en-CA"/>
        </w:rPr>
        <w:t>clothing</w:t>
      </w:r>
      <w:r w:rsidRPr="00861F38">
        <w:rPr>
          <w:rFonts w:ascii="Arial" w:eastAsia="Times New Roman" w:hAnsi="Arial" w:cs="Arial"/>
          <w:lang w:val="en-CA"/>
        </w:rPr>
        <w:t xml:space="preserve"> and firefighting equipment is cleaned, replaced, or decontaminated prior to returning to service. </w:t>
      </w:r>
    </w:p>
    <w:p w14:paraId="5E864B75" w14:textId="77777777" w:rsidR="00911571" w:rsidRPr="00861F38" w:rsidRDefault="00911571" w:rsidP="00911571">
      <w:pPr>
        <w:numPr>
          <w:ilvl w:val="0"/>
          <w:numId w:val="10"/>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Ensure that spare PPE is returned to storage in a timely fashion. </w:t>
      </w:r>
    </w:p>
    <w:p w14:paraId="61099F78" w14:textId="77777777" w:rsidR="00911571" w:rsidRPr="00861F38" w:rsidRDefault="00911571" w:rsidP="00911571">
      <w:pPr>
        <w:spacing w:after="0" w:line="240" w:lineRule="auto"/>
        <w:ind w:left="720" w:hanging="360"/>
        <w:jc w:val="both"/>
        <w:rPr>
          <w:rFonts w:ascii="Arial" w:eastAsia="Times New Roman" w:hAnsi="Arial" w:cs="Arial"/>
          <w:lang w:val="en-CA"/>
        </w:rPr>
      </w:pPr>
      <w:r w:rsidRPr="00861F38">
        <w:rPr>
          <w:rFonts w:ascii="Arial" w:eastAsia="Times New Roman" w:hAnsi="Arial" w:cs="Arial"/>
          <w:lang w:val="en-CA"/>
        </w:rPr>
        <w:t xml:space="preserve"> </w:t>
      </w:r>
    </w:p>
    <w:p w14:paraId="4937A1E0" w14:textId="77777777" w:rsidR="00911571" w:rsidRPr="00861F38" w:rsidRDefault="00911571" w:rsidP="00911571">
      <w:pPr>
        <w:spacing w:after="0" w:line="240" w:lineRule="auto"/>
        <w:ind w:left="720" w:hanging="360"/>
        <w:jc w:val="both"/>
        <w:rPr>
          <w:rFonts w:ascii="Arial" w:eastAsia="Times New Roman" w:hAnsi="Arial" w:cs="Arial"/>
          <w:bCs/>
          <w:lang w:val="en-CA"/>
        </w:rPr>
      </w:pPr>
      <w:r w:rsidRPr="00861F38">
        <w:rPr>
          <w:rFonts w:ascii="Arial" w:eastAsia="Times New Roman" w:hAnsi="Arial" w:cs="Arial"/>
          <w:bCs/>
          <w:lang w:val="en-CA"/>
        </w:rPr>
        <w:t xml:space="preserve">Fire Chief’s Office shall: </w:t>
      </w:r>
    </w:p>
    <w:p w14:paraId="7649DBB3" w14:textId="77777777" w:rsidR="00911571" w:rsidRPr="00861F38" w:rsidRDefault="00911571" w:rsidP="00911571">
      <w:pPr>
        <w:numPr>
          <w:ilvl w:val="0"/>
          <w:numId w:val="11"/>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Ensure crews are properly mitigated, contained and decontaminated prior to return to service </w:t>
      </w:r>
    </w:p>
    <w:p w14:paraId="0A7E4D41" w14:textId="77777777" w:rsidR="00911571" w:rsidRPr="00861F38" w:rsidRDefault="00911571" w:rsidP="00911571">
      <w:pPr>
        <w:numPr>
          <w:ilvl w:val="0"/>
          <w:numId w:val="11"/>
        </w:numPr>
        <w:spacing w:after="0" w:line="240" w:lineRule="auto"/>
        <w:jc w:val="both"/>
        <w:rPr>
          <w:rFonts w:ascii="Arial" w:eastAsia="Times New Roman" w:hAnsi="Arial" w:cs="Arial"/>
          <w:lang w:val="en-CA"/>
        </w:rPr>
      </w:pPr>
      <w:r w:rsidRPr="00861F38">
        <w:rPr>
          <w:rFonts w:ascii="Arial" w:eastAsia="Times New Roman" w:hAnsi="Arial" w:cs="Arial"/>
          <w:lang w:val="en-CA"/>
        </w:rPr>
        <w:t>Make arrangements for replacement PPE if required</w:t>
      </w:r>
    </w:p>
    <w:p w14:paraId="2A666765" w14:textId="77777777" w:rsidR="00911571" w:rsidRPr="00861F38" w:rsidRDefault="00911571" w:rsidP="00911571">
      <w:pPr>
        <w:numPr>
          <w:ilvl w:val="0"/>
          <w:numId w:val="11"/>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Ensure exposed personnel, PPE, </w:t>
      </w:r>
      <w:r>
        <w:rPr>
          <w:rFonts w:ascii="Arial" w:eastAsia="Times New Roman" w:hAnsi="Arial" w:cs="Arial"/>
          <w:lang w:val="en-CA"/>
        </w:rPr>
        <w:t>clothing</w:t>
      </w:r>
      <w:r w:rsidRPr="00861F38">
        <w:rPr>
          <w:rFonts w:ascii="Arial" w:eastAsia="Times New Roman" w:hAnsi="Arial" w:cs="Arial"/>
          <w:lang w:val="en-CA"/>
        </w:rPr>
        <w:t xml:space="preserve">, equipment and reports are dealt with promptly and properly </w:t>
      </w:r>
    </w:p>
    <w:p w14:paraId="35994AAF" w14:textId="77777777" w:rsidR="00911571" w:rsidRPr="00861F38" w:rsidRDefault="00911571" w:rsidP="00911571">
      <w:pPr>
        <w:numPr>
          <w:ilvl w:val="0"/>
          <w:numId w:val="11"/>
        </w:numPr>
        <w:spacing w:after="0" w:line="240" w:lineRule="auto"/>
        <w:jc w:val="both"/>
        <w:rPr>
          <w:rFonts w:ascii="Arial" w:eastAsia="Times New Roman" w:hAnsi="Arial" w:cs="Arial"/>
          <w:lang w:val="en-CA"/>
        </w:rPr>
      </w:pPr>
      <w:r w:rsidRPr="00861F38">
        <w:rPr>
          <w:rFonts w:ascii="Arial" w:eastAsia="Times New Roman" w:hAnsi="Arial" w:cs="Arial"/>
          <w:lang w:val="en-CA"/>
        </w:rPr>
        <w:t xml:space="preserve">Ensure any investigation regarding exposure is completed through the </w:t>
      </w:r>
      <w:r>
        <w:rPr>
          <w:rFonts w:ascii="Arial" w:eastAsia="Times New Roman" w:hAnsi="Arial" w:cs="Arial"/>
          <w:lang w:val="en-CA"/>
        </w:rPr>
        <w:t>J</w:t>
      </w:r>
      <w:r w:rsidRPr="00861F38">
        <w:rPr>
          <w:rFonts w:ascii="Arial" w:eastAsia="Times New Roman" w:hAnsi="Arial" w:cs="Arial"/>
          <w:lang w:val="en-CA"/>
        </w:rPr>
        <w:t>OHS Committee</w:t>
      </w:r>
      <w:r w:rsidRPr="00861F38">
        <w:rPr>
          <w:rFonts w:ascii="Arial" w:eastAsia="Times New Roman" w:hAnsi="Arial" w:cs="Arial"/>
          <w:b/>
          <w:lang w:val="en-CA"/>
        </w:rPr>
        <w:t xml:space="preserve"> </w:t>
      </w:r>
    </w:p>
    <w:p w14:paraId="54D2EFDE" w14:textId="77777777" w:rsidR="00911571" w:rsidRPr="00861F38" w:rsidRDefault="00911571" w:rsidP="00911571">
      <w:pPr>
        <w:spacing w:after="0" w:line="240" w:lineRule="auto"/>
        <w:ind w:left="180"/>
        <w:jc w:val="both"/>
        <w:rPr>
          <w:rFonts w:ascii="Times New Roman" w:eastAsia="Times New Roman" w:hAnsi="Times New Roman" w:cs="Times New Roman"/>
          <w:sz w:val="24"/>
          <w:szCs w:val="24"/>
          <w:lang w:val="en-CA"/>
        </w:rPr>
      </w:pPr>
      <w:r w:rsidRPr="00861F38">
        <w:rPr>
          <w:rFonts w:ascii="Times New Roman" w:eastAsia="Times New Roman" w:hAnsi="Times New Roman" w:cs="Times New Roman"/>
          <w:sz w:val="24"/>
          <w:szCs w:val="24"/>
          <w:lang w:val="en-CA"/>
        </w:rPr>
        <w:t xml:space="preserve"> </w:t>
      </w:r>
    </w:p>
    <w:p w14:paraId="3B48FEC0" w14:textId="77777777" w:rsidR="00911571" w:rsidRPr="00F1621D" w:rsidRDefault="00911571" w:rsidP="00911571">
      <w:pPr>
        <w:spacing w:after="0" w:line="240" w:lineRule="auto"/>
        <w:jc w:val="both"/>
        <w:rPr>
          <w:rFonts w:ascii="Arial" w:eastAsia="Times New Roman" w:hAnsi="Arial" w:cs="Arial"/>
        </w:rPr>
      </w:pPr>
    </w:p>
    <w:p w14:paraId="7A61E330" w14:textId="77777777" w:rsidR="00911571" w:rsidRPr="00F1621D" w:rsidRDefault="00911571" w:rsidP="00911571">
      <w:pPr>
        <w:spacing w:after="0" w:line="240" w:lineRule="auto"/>
        <w:ind w:left="180"/>
        <w:jc w:val="both"/>
        <w:rPr>
          <w:rFonts w:ascii="Arial" w:eastAsia="Times New Roman" w:hAnsi="Arial" w:cs="Arial"/>
        </w:rPr>
      </w:pPr>
    </w:p>
    <w:p w14:paraId="1855A7AB" w14:textId="77777777" w:rsidR="00911571" w:rsidRPr="00F1621D" w:rsidRDefault="00911571" w:rsidP="00911571">
      <w:pPr>
        <w:spacing w:after="0" w:line="240" w:lineRule="auto"/>
        <w:jc w:val="both"/>
        <w:rPr>
          <w:rFonts w:ascii="Arial" w:eastAsia="Times New Roman" w:hAnsi="Arial" w:cs="Arial"/>
        </w:rPr>
      </w:pPr>
    </w:p>
    <w:p w14:paraId="290E0F15" w14:textId="77777777" w:rsidR="00911571" w:rsidRPr="00F1621D" w:rsidRDefault="00911571" w:rsidP="00911571">
      <w:pPr>
        <w:spacing w:after="0" w:line="240" w:lineRule="auto"/>
        <w:jc w:val="both"/>
        <w:rPr>
          <w:rFonts w:ascii="Arial" w:eastAsia="Times New Roman" w:hAnsi="Arial" w:cs="Arial"/>
        </w:rPr>
      </w:pPr>
    </w:p>
    <w:p w14:paraId="1B6568CE" w14:textId="77777777" w:rsidR="00911571" w:rsidRPr="00893223" w:rsidRDefault="00911571" w:rsidP="00911571">
      <w:pPr>
        <w:tabs>
          <w:tab w:val="left" w:pos="915"/>
        </w:tabs>
        <w:spacing w:after="0" w:line="240" w:lineRule="auto"/>
        <w:jc w:val="both"/>
        <w:rPr>
          <w:rFonts w:ascii="Times New Roman" w:eastAsia="Times New Roman" w:hAnsi="Times New Roman" w:cs="Times New Roman"/>
          <w:sz w:val="24"/>
          <w:szCs w:val="24"/>
        </w:rPr>
      </w:pPr>
      <w:r w:rsidRPr="006D56B9">
        <w:rPr>
          <w:rFonts w:ascii="Times New Roman" w:eastAsia="Times New Roman" w:hAnsi="Times New Roman" w:cs="Times New Roman"/>
          <w:sz w:val="24"/>
          <w:szCs w:val="24"/>
        </w:rPr>
        <w:tab/>
      </w:r>
    </w:p>
    <w:p w14:paraId="1C7267F3" w14:textId="77777777" w:rsidR="00911571" w:rsidRPr="0026242F" w:rsidRDefault="00911571" w:rsidP="00911571">
      <w:pPr>
        <w:tabs>
          <w:tab w:val="left" w:pos="915"/>
        </w:tabs>
        <w:spacing w:after="0" w:line="360" w:lineRule="auto"/>
        <w:ind w:left="187"/>
        <w:rPr>
          <w:rFonts w:ascii="Arial" w:eastAsia="Times New Roman" w:hAnsi="Arial" w:cs="Arial"/>
        </w:rPr>
      </w:pPr>
      <w:r>
        <w:rPr>
          <w:rFonts w:ascii="Arial" w:hAnsi="Arial" w:cs="Arial"/>
          <w:b/>
          <w:u w:val="single"/>
        </w:rPr>
        <w:t>References</w:t>
      </w:r>
      <w:r w:rsidRPr="00D13BD5">
        <w:rPr>
          <w:rFonts w:ascii="Arial" w:hAnsi="Arial" w:cs="Arial"/>
          <w:b/>
          <w:u w:val="single"/>
        </w:rPr>
        <w:t>:</w:t>
      </w:r>
      <w:r w:rsidRPr="0026242F">
        <w:rPr>
          <w:rFonts w:ascii="Arial" w:eastAsia="Times New Roman" w:hAnsi="Arial" w:cs="Arial"/>
        </w:rPr>
        <w:tab/>
      </w:r>
    </w:p>
    <w:p w14:paraId="6C0AA932" w14:textId="77777777" w:rsidR="00911571" w:rsidRPr="00D256FC" w:rsidRDefault="00911571" w:rsidP="00911571">
      <w:pPr>
        <w:spacing w:after="0" w:line="240" w:lineRule="auto"/>
        <w:ind w:left="187"/>
        <w:jc w:val="both"/>
        <w:rPr>
          <w:rFonts w:ascii="Aptos" w:eastAsia="Aptos" w:hAnsi="Aptos" w:cs="Arial"/>
          <w:kern w:val="2"/>
          <w:lang w:val="en-CA"/>
          <w14:ligatures w14:val="standardContextual"/>
        </w:rPr>
      </w:pPr>
      <w:r w:rsidRPr="00D256FC">
        <w:rPr>
          <w:rFonts w:ascii="Aptos" w:eastAsia="Aptos" w:hAnsi="Aptos" w:cs="Arial"/>
          <w:kern w:val="2"/>
          <w:lang w:val="en-CA"/>
          <w14:ligatures w14:val="standardContextual"/>
        </w:rPr>
        <w:t xml:space="preserve">WorkSafe OH&amp;S Reg </w:t>
      </w:r>
      <w:hyperlink r:id="rId16" w:anchor="SectionNumber:5.2" w:history="1">
        <w:r w:rsidRPr="003C4829">
          <w:rPr>
            <w:rStyle w:val="Hyperlink"/>
            <w:rFonts w:ascii="Aptos" w:eastAsia="Aptos" w:hAnsi="Aptos" w:cs="Arial"/>
            <w:kern w:val="2"/>
            <w:lang w:val="en-CA"/>
            <w14:ligatures w14:val="standardContextual"/>
          </w:rPr>
          <w:t>5.2</w:t>
        </w:r>
      </w:hyperlink>
      <w:r w:rsidRPr="00D256FC">
        <w:rPr>
          <w:rFonts w:ascii="Aptos" w:eastAsia="Aptos" w:hAnsi="Aptos" w:cs="Arial"/>
          <w:kern w:val="2"/>
          <w:lang w:val="en-CA"/>
          <w14:ligatures w14:val="standardContextual"/>
        </w:rPr>
        <w:t xml:space="preserve"> &amp; </w:t>
      </w:r>
      <w:hyperlink r:id="rId17" w:anchor="SectionNumber:5.82" w:history="1">
        <w:r w:rsidRPr="005508A9">
          <w:rPr>
            <w:rStyle w:val="Hyperlink"/>
            <w:rFonts w:ascii="Aptos" w:eastAsia="Aptos" w:hAnsi="Aptos" w:cs="Arial"/>
            <w:kern w:val="2"/>
            <w:lang w:val="en-CA"/>
            <w14:ligatures w14:val="standardContextual"/>
          </w:rPr>
          <w:t>5.82</w:t>
        </w:r>
      </w:hyperlink>
      <w:r w:rsidRPr="00D256FC">
        <w:rPr>
          <w:rFonts w:ascii="Aptos" w:eastAsia="Aptos" w:hAnsi="Aptos" w:cs="Arial"/>
          <w:kern w:val="2"/>
          <w:lang w:val="en-CA"/>
          <w14:ligatures w14:val="standardContextual"/>
        </w:rPr>
        <w:t xml:space="preserve">, </w:t>
      </w:r>
      <w:hyperlink r:id="rId18" w:anchor="SectionNumber:31.4" w:history="1">
        <w:r w:rsidRPr="002B5F8B">
          <w:rPr>
            <w:rStyle w:val="Hyperlink"/>
            <w:rFonts w:ascii="Aptos" w:eastAsia="Aptos" w:hAnsi="Aptos" w:cs="Arial"/>
            <w:kern w:val="2"/>
            <w:lang w:val="en-CA"/>
            <w14:ligatures w14:val="standardContextual"/>
          </w:rPr>
          <w:t>31.4</w:t>
        </w:r>
      </w:hyperlink>
      <w:r w:rsidRPr="00D256FC">
        <w:rPr>
          <w:rFonts w:ascii="Aptos" w:eastAsia="Aptos" w:hAnsi="Aptos" w:cs="Arial"/>
          <w:kern w:val="2"/>
          <w:lang w:val="en-CA"/>
          <w14:ligatures w14:val="standardContextual"/>
        </w:rPr>
        <w:t xml:space="preserve"> NFPA 232, 1001, 1500, 1851, 1585</w:t>
      </w:r>
    </w:p>
    <w:p w14:paraId="7009CDC9" w14:textId="77777777" w:rsidR="00911571" w:rsidRPr="00D256FC" w:rsidRDefault="00911571" w:rsidP="00911571">
      <w:pPr>
        <w:spacing w:after="0" w:line="240" w:lineRule="auto"/>
        <w:ind w:left="187"/>
        <w:jc w:val="both"/>
        <w:rPr>
          <w:rFonts w:ascii="Aptos" w:eastAsia="Aptos" w:hAnsi="Aptos" w:cs="Arial"/>
          <w:kern w:val="2"/>
          <w:lang w:val="en-CA"/>
          <w14:ligatures w14:val="standardContextual"/>
        </w:rPr>
      </w:pPr>
    </w:p>
    <w:p w14:paraId="43288424" w14:textId="77777777" w:rsidR="00911571" w:rsidRPr="00D256FC" w:rsidRDefault="00911571" w:rsidP="00911571">
      <w:pPr>
        <w:spacing w:after="0" w:line="240" w:lineRule="auto"/>
        <w:ind w:left="187"/>
        <w:jc w:val="both"/>
        <w:rPr>
          <w:rFonts w:ascii="Aptos" w:eastAsia="Aptos" w:hAnsi="Aptos" w:cs="Arial"/>
          <w:kern w:val="2"/>
          <w:lang w:val="en-CA"/>
          <w14:ligatures w14:val="standardContextual"/>
        </w:rPr>
      </w:pPr>
      <w:r w:rsidRPr="00D256FC">
        <w:rPr>
          <w:rFonts w:ascii="Aptos" w:eastAsia="Aptos" w:hAnsi="Aptos" w:cs="Arial"/>
          <w:kern w:val="2"/>
          <w:lang w:val="en-CA"/>
          <w14:ligatures w14:val="standardContextual"/>
        </w:rPr>
        <w:t>NFPA 1550 , Standard for Emergency Responder Health and Safety,</w:t>
      </w:r>
      <w:r>
        <w:rPr>
          <w:rFonts w:ascii="Aptos" w:eastAsia="Aptos" w:hAnsi="Aptos" w:cs="Arial"/>
          <w:kern w:val="2"/>
          <w:lang w:val="en-CA"/>
          <w14:ligatures w14:val="standardContextual"/>
        </w:rPr>
        <w:t xml:space="preserve"> </w:t>
      </w:r>
      <w:r w:rsidRPr="00D256FC">
        <w:rPr>
          <w:rFonts w:ascii="Aptos" w:eastAsia="Aptos" w:hAnsi="Aptos" w:cs="Arial"/>
          <w:kern w:val="2"/>
          <w:lang w:val="en-CA"/>
          <w14:ligatures w14:val="standardContextual"/>
        </w:rPr>
        <w:t>2024 edition</w:t>
      </w:r>
    </w:p>
    <w:p w14:paraId="0462371E" w14:textId="77777777" w:rsidR="00911571" w:rsidRPr="00D256FC" w:rsidRDefault="00911571" w:rsidP="00911571">
      <w:pPr>
        <w:spacing w:after="0" w:line="240" w:lineRule="auto"/>
        <w:ind w:left="187"/>
        <w:jc w:val="both"/>
        <w:rPr>
          <w:rFonts w:ascii="Aptos" w:eastAsia="Aptos" w:hAnsi="Aptos" w:cs="Arial"/>
          <w:kern w:val="2"/>
          <w:lang w:val="en-CA"/>
          <w14:ligatures w14:val="standardContextual"/>
        </w:rPr>
      </w:pPr>
      <w:r w:rsidRPr="00D256FC">
        <w:rPr>
          <w:rFonts w:ascii="Aptos" w:eastAsia="Aptos" w:hAnsi="Aptos" w:cs="Arial"/>
          <w:kern w:val="2"/>
          <w:lang w:val="en-CA"/>
          <w14:ligatures w14:val="standardContextual"/>
        </w:rPr>
        <w:t>NFPA 1970,  Standard on Protective Ensembles for Structural and Proximity Firefighting, Work Apparel and Open-Circuit Self-Contained Breathing Apparatus (SCBA) for Emergency Services, and Personal Alert Safety Systems (PASS),  2024 edition</w:t>
      </w:r>
    </w:p>
    <w:p w14:paraId="46E92BCD" w14:textId="331E5092" w:rsidR="000E36F7" w:rsidRDefault="00911571" w:rsidP="00911571">
      <w:pPr>
        <w:spacing w:after="0" w:line="240" w:lineRule="auto"/>
        <w:ind w:left="187"/>
        <w:jc w:val="both"/>
        <w:rPr>
          <w:rFonts w:ascii="Aptos" w:eastAsia="Aptos" w:hAnsi="Aptos" w:cs="Arial"/>
          <w:kern w:val="2"/>
          <w:lang w:val="en-CA"/>
          <w14:ligatures w14:val="standardContextual"/>
        </w:rPr>
      </w:pPr>
      <w:r w:rsidRPr="00D256FC">
        <w:rPr>
          <w:rFonts w:ascii="Aptos" w:eastAsia="Aptos" w:hAnsi="Aptos" w:cs="Arial"/>
          <w:kern w:val="2"/>
          <w:lang w:val="en-CA"/>
          <w14:ligatures w14:val="standardContextual"/>
        </w:rPr>
        <w:t>NFPA 1585, Standard for Exposure and Contamination Control, 2024 edition</w:t>
      </w:r>
    </w:p>
    <w:p w14:paraId="3769696F" w14:textId="77777777" w:rsidR="002D4D91" w:rsidRPr="002D4D91" w:rsidRDefault="000E36F7" w:rsidP="002D4D91">
      <w:pPr>
        <w:jc w:val="center"/>
        <w:rPr>
          <w:rFonts w:ascii="Calibri" w:eastAsia="Calibri" w:hAnsi="Calibri" w:cs="Times New Roman"/>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pPr>
      <w:bookmarkStart w:id="3" w:name="_Fire_Station_Exhaust"/>
      <w:bookmarkEnd w:id="3"/>
      <w:r>
        <w:rPr>
          <w:rFonts w:ascii="Aptos" w:eastAsia="Aptos" w:hAnsi="Aptos"/>
          <w:kern w:val="2"/>
          <w:lang w:val="en-CA"/>
          <w14:ligatures w14:val="standardContextual"/>
        </w:rPr>
        <w:br w:type="column"/>
      </w:r>
      <w:bookmarkStart w:id="4" w:name="Title"/>
      <w:bookmarkStart w:id="5" w:name="Fire_Station_Exhaust_Extraction_Systems"/>
      <w:r w:rsidR="002D4D91" w:rsidRPr="002D4D91">
        <w:rPr>
          <w:rFonts w:ascii="Calibri" w:eastAsia="Calibri" w:hAnsi="Calibri" w:cs="Times New Roman"/>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t>Best Practices for Reducing Firefighter Exposures to Carcinogens</w:t>
      </w:r>
    </w:p>
    <w:p w14:paraId="61FE927A" w14:textId="77777777" w:rsidR="002D4D91" w:rsidRPr="002D4D91" w:rsidRDefault="002D4D91" w:rsidP="002D4D91">
      <w:pPr>
        <w:rPr>
          <w:rFonts w:ascii="Calibri" w:eastAsia="Calibri" w:hAnsi="Calibri" w:cs="Times New Roman"/>
          <w:b/>
          <w:sz w:val="32"/>
          <w:szCs w:val="32"/>
        </w:rPr>
      </w:pPr>
      <w:r w:rsidRPr="002D4D91">
        <w:rPr>
          <w:rFonts w:ascii="Calibri" w:eastAsia="Calibri" w:hAnsi="Calibri" w:cs="Times New Roman"/>
          <w:b/>
          <w:sz w:val="36"/>
          <w:szCs w:val="36"/>
        </w:rPr>
        <w:t xml:space="preserve">    </w:t>
      </w:r>
      <w:r w:rsidRPr="002D4D91">
        <w:rPr>
          <w:rFonts w:ascii="Calibri" w:eastAsia="Calibri" w:hAnsi="Calibri" w:cs="Times New Roman"/>
          <w:b/>
          <w:sz w:val="32"/>
          <w:szCs w:val="32"/>
        </w:rPr>
        <w:t xml:space="preserve">A “Best Practice” is a technique that identifies a standard way of doing something that multiple organizations can use and adopt.  Many departments across the nation are beginning to implement best practices to reduce exposures to carcinogens.  </w:t>
      </w:r>
    </w:p>
    <w:p w14:paraId="7E463346" w14:textId="77777777" w:rsidR="002D4D91" w:rsidRPr="002D4D91" w:rsidRDefault="002D4D91" w:rsidP="002D4D91">
      <w:pPr>
        <w:rPr>
          <w:rFonts w:ascii="Calibri" w:eastAsia="Calibri" w:hAnsi="Calibri" w:cs="Times New Roman"/>
          <w:b/>
          <w:sz w:val="32"/>
          <w:szCs w:val="32"/>
        </w:rPr>
      </w:pPr>
      <w:r w:rsidRPr="002D4D91">
        <w:rPr>
          <w:rFonts w:ascii="Calibri" w:eastAsia="Calibri" w:hAnsi="Calibri" w:cs="Times New Roman"/>
          <w:b/>
          <w:sz w:val="32"/>
          <w:szCs w:val="32"/>
        </w:rPr>
        <w:t xml:space="preserve">    The interventions involve cleaning of gear, transport of contaminated gear and placing first in Driver/Operators on air.  It is recognized that doing all of these things can pose logistical challenges.  The idea is that we begin to do these things whenever practically possible to help reduce exposures.  Reducing the risk involves taking a comprehensive, multi-step approach. It is likely that accumulation of low levels of exposure over time (chronic effects) leads to the higher incidence of cancer in firefighters.  Every step you can take to minimize your risk will help.  The goal is not only to get everyone home safe, but also enjoy your retirement with your loved ones.</w:t>
      </w:r>
    </w:p>
    <w:p w14:paraId="5010E497" w14:textId="7229A9FF" w:rsidR="00911571" w:rsidRDefault="002D4D91" w:rsidP="00F72D70">
      <w:pPr>
        <w:jc w:val="center"/>
        <w:rPr>
          <w:rFonts w:ascii="Aptos" w:eastAsia="Aptos" w:hAnsi="Aptos"/>
          <w:kern w:val="2"/>
          <w:lang w:val="en-CA"/>
          <w14:ligatures w14:val="standardContextual"/>
        </w:rPr>
      </w:pPr>
      <w:r w:rsidRPr="002D4D91">
        <w:rPr>
          <w:rFonts w:ascii="Calibri" w:eastAsia="Calibri" w:hAnsi="Calibri" w:cs="Times New Roman"/>
          <w:b/>
          <w:sz w:val="32"/>
          <w:szCs w:val="32"/>
        </w:rPr>
        <w:br w:type="column"/>
      </w:r>
      <w:bookmarkEnd w:id="4"/>
      <w:bookmarkEnd w:id="5"/>
    </w:p>
    <w:p w14:paraId="6252E4BA" w14:textId="77777777" w:rsidR="00366064" w:rsidRPr="00E87C4E" w:rsidRDefault="00366064" w:rsidP="00366064">
      <w:pPr>
        <w:tabs>
          <w:tab w:val="left" w:pos="180"/>
        </w:tabs>
        <w:spacing w:after="120" w:line="240" w:lineRule="auto"/>
        <w:jc w:val="both"/>
        <w:rPr>
          <w:rFonts w:ascii="Verdana" w:hAnsi="Verdana" w:cs="Arial"/>
          <w:b/>
          <w:bCs/>
          <w:u w:val="single"/>
        </w:rPr>
      </w:pPr>
      <w:r>
        <w:rPr>
          <w:rFonts w:ascii="Arial" w:hAnsi="Arial" w:cs="Arial"/>
          <w:b/>
        </w:rPr>
        <w:tab/>
      </w:r>
      <w:r w:rsidRPr="0D26C682">
        <w:rPr>
          <w:rFonts w:ascii="Verdana" w:hAnsi="Verdana" w:cs="Arial"/>
          <w:b/>
          <w:bCs/>
          <w:u w:val="single"/>
        </w:rPr>
        <w:t>Purpose:</w:t>
      </w:r>
    </w:p>
    <w:p w14:paraId="211DA17E" w14:textId="77777777" w:rsidR="00366064" w:rsidRPr="00481C95" w:rsidRDefault="00366064" w:rsidP="00366064">
      <w:pPr>
        <w:tabs>
          <w:tab w:val="left" w:pos="915"/>
        </w:tabs>
        <w:spacing w:after="0" w:line="240" w:lineRule="auto"/>
        <w:ind w:left="180" w:right="180"/>
        <w:jc w:val="both"/>
        <w:rPr>
          <w:rFonts w:ascii="Verdana" w:eastAsia="Times New Roman" w:hAnsi="Verdana" w:cs="Arial"/>
        </w:rPr>
      </w:pPr>
      <w:r w:rsidRPr="00E87C4E">
        <w:rPr>
          <w:rFonts w:ascii="Verdana" w:eastAsia="Times New Roman" w:hAnsi="Verdana" w:cs="Arial"/>
        </w:rPr>
        <w:t>To establish a process for correct use of the Fire Hall Vehicle Exhaust Extraction Systems</w:t>
      </w:r>
      <w:r>
        <w:rPr>
          <w:rFonts w:ascii="Verdana" w:eastAsia="Times New Roman" w:hAnsi="Verdana" w:cs="Arial"/>
        </w:rPr>
        <w:t xml:space="preserve"> t</w:t>
      </w:r>
      <w:r w:rsidRPr="00481C95">
        <w:rPr>
          <w:rFonts w:ascii="Verdana" w:hAnsi="Verdana"/>
        </w:rPr>
        <w:t>o</w:t>
      </w:r>
      <w:r w:rsidRPr="00481C95">
        <w:rPr>
          <w:rFonts w:ascii="Verdana" w:hAnsi="Verdana"/>
          <w:spacing w:val="-12"/>
        </w:rPr>
        <w:t xml:space="preserve"> </w:t>
      </w:r>
      <w:r w:rsidRPr="00481C95">
        <w:rPr>
          <w:rFonts w:ascii="Verdana" w:hAnsi="Verdana"/>
          <w:spacing w:val="-3"/>
        </w:rPr>
        <w:t>prevent</w:t>
      </w:r>
      <w:r w:rsidRPr="00481C95">
        <w:rPr>
          <w:rFonts w:ascii="Verdana" w:hAnsi="Verdana"/>
          <w:spacing w:val="-13"/>
        </w:rPr>
        <w:t xml:space="preserve"> </w:t>
      </w:r>
      <w:r w:rsidRPr="00481C95">
        <w:rPr>
          <w:rFonts w:ascii="Verdana" w:hAnsi="Verdana"/>
          <w:spacing w:val="-3"/>
        </w:rPr>
        <w:t>unhealthy</w:t>
      </w:r>
      <w:r>
        <w:rPr>
          <w:rFonts w:ascii="Verdana" w:hAnsi="Verdana"/>
          <w:spacing w:val="-13"/>
        </w:rPr>
        <w:t xml:space="preserve"> </w:t>
      </w:r>
      <w:r w:rsidRPr="00481C95">
        <w:rPr>
          <w:rFonts w:ascii="Verdana" w:hAnsi="Verdana"/>
          <w:spacing w:val="-3"/>
        </w:rPr>
        <w:t>exhaust</w:t>
      </w:r>
      <w:r w:rsidRPr="00481C95">
        <w:rPr>
          <w:rFonts w:ascii="Verdana" w:hAnsi="Verdana"/>
          <w:spacing w:val="-13"/>
        </w:rPr>
        <w:t xml:space="preserve"> </w:t>
      </w:r>
      <w:r w:rsidRPr="00481C95">
        <w:rPr>
          <w:rFonts w:ascii="Verdana" w:hAnsi="Verdana"/>
          <w:spacing w:val="-3"/>
        </w:rPr>
        <w:t>emissions</w:t>
      </w:r>
      <w:r w:rsidRPr="00481C95">
        <w:rPr>
          <w:rFonts w:ascii="Verdana" w:hAnsi="Verdana"/>
          <w:spacing w:val="-13"/>
        </w:rPr>
        <w:t xml:space="preserve"> </w:t>
      </w:r>
      <w:r w:rsidRPr="00481C95">
        <w:rPr>
          <w:rFonts w:ascii="Verdana" w:hAnsi="Verdana"/>
          <w:spacing w:val="-3"/>
        </w:rPr>
        <w:t>from</w:t>
      </w:r>
      <w:r w:rsidRPr="00481C95">
        <w:rPr>
          <w:rFonts w:ascii="Verdana" w:hAnsi="Verdana"/>
          <w:spacing w:val="-12"/>
        </w:rPr>
        <w:t xml:space="preserve"> </w:t>
      </w:r>
      <w:r w:rsidRPr="00481C95">
        <w:rPr>
          <w:rFonts w:ascii="Verdana" w:hAnsi="Verdana"/>
          <w:spacing w:val="-3"/>
        </w:rPr>
        <w:t>accumulating</w:t>
      </w:r>
      <w:r w:rsidRPr="00481C95">
        <w:rPr>
          <w:rFonts w:ascii="Verdana" w:hAnsi="Verdana"/>
          <w:spacing w:val="-12"/>
        </w:rPr>
        <w:t xml:space="preserve"> </w:t>
      </w:r>
      <w:r w:rsidRPr="00481C95">
        <w:rPr>
          <w:rFonts w:ascii="Verdana" w:hAnsi="Verdana"/>
          <w:spacing w:val="-3"/>
        </w:rPr>
        <w:t>in</w:t>
      </w:r>
      <w:r w:rsidRPr="00481C95">
        <w:rPr>
          <w:rFonts w:ascii="Verdana" w:hAnsi="Verdana"/>
          <w:spacing w:val="-11"/>
        </w:rPr>
        <w:t xml:space="preserve"> </w:t>
      </w:r>
      <w:r w:rsidRPr="00481C95">
        <w:rPr>
          <w:rFonts w:ascii="Verdana" w:hAnsi="Verdana"/>
          <w:spacing w:val="-3"/>
        </w:rPr>
        <w:t>fire</w:t>
      </w:r>
      <w:r w:rsidRPr="00481C95">
        <w:rPr>
          <w:rFonts w:ascii="Verdana" w:hAnsi="Verdana"/>
          <w:spacing w:val="-12"/>
        </w:rPr>
        <w:t xml:space="preserve"> </w:t>
      </w:r>
      <w:r w:rsidRPr="00481C95">
        <w:rPr>
          <w:rFonts w:ascii="Verdana" w:hAnsi="Verdana"/>
          <w:spacing w:val="-4"/>
        </w:rPr>
        <w:t>station</w:t>
      </w:r>
      <w:r>
        <w:rPr>
          <w:rFonts w:ascii="Verdana" w:hAnsi="Verdana"/>
          <w:spacing w:val="-4"/>
        </w:rPr>
        <w:t>s</w:t>
      </w:r>
      <w:r w:rsidRPr="00481C95">
        <w:rPr>
          <w:rFonts w:ascii="Verdana" w:hAnsi="Verdana"/>
          <w:spacing w:val="-4"/>
        </w:rPr>
        <w:t>,</w:t>
      </w:r>
      <w:r w:rsidRPr="00481C95">
        <w:rPr>
          <w:rFonts w:ascii="Verdana" w:hAnsi="Verdana"/>
          <w:spacing w:val="-13"/>
        </w:rPr>
        <w:t xml:space="preserve"> from </w:t>
      </w:r>
      <w:r w:rsidRPr="00481C95">
        <w:rPr>
          <w:rFonts w:ascii="Verdana" w:hAnsi="Verdana"/>
          <w:spacing w:val="-3"/>
        </w:rPr>
        <w:t xml:space="preserve">vehicles </w:t>
      </w:r>
      <w:r w:rsidRPr="00481C95">
        <w:rPr>
          <w:rFonts w:ascii="Verdana" w:hAnsi="Verdana"/>
          <w:spacing w:val="-2"/>
        </w:rPr>
        <w:t>and</w:t>
      </w:r>
      <w:r>
        <w:rPr>
          <w:rFonts w:ascii="Verdana" w:hAnsi="Verdana"/>
          <w:spacing w:val="-2"/>
        </w:rPr>
        <w:t>/or</w:t>
      </w:r>
      <w:r w:rsidRPr="00481C95">
        <w:rPr>
          <w:rFonts w:ascii="Verdana" w:hAnsi="Verdana"/>
          <w:spacing w:val="-2"/>
        </w:rPr>
        <w:t xml:space="preserve"> </w:t>
      </w:r>
      <w:r w:rsidRPr="00481C95">
        <w:rPr>
          <w:rFonts w:ascii="Verdana" w:hAnsi="Verdana"/>
          <w:spacing w:val="-4"/>
        </w:rPr>
        <w:t xml:space="preserve">gas-powered </w:t>
      </w:r>
      <w:r w:rsidRPr="00481C95">
        <w:rPr>
          <w:rFonts w:ascii="Verdana" w:hAnsi="Verdana"/>
          <w:spacing w:val="-3"/>
        </w:rPr>
        <w:t>equipmen</w:t>
      </w:r>
      <w:r>
        <w:rPr>
          <w:rFonts w:ascii="Verdana" w:hAnsi="Verdana"/>
          <w:spacing w:val="-3"/>
        </w:rPr>
        <w:t xml:space="preserve">t. </w:t>
      </w:r>
      <w:r w:rsidRPr="00481C95">
        <w:rPr>
          <w:rFonts w:ascii="Verdana" w:hAnsi="Verdana"/>
          <w:spacing w:val="-3"/>
        </w:rPr>
        <w:t>Exhaust</w:t>
      </w:r>
      <w:r w:rsidRPr="00481C95">
        <w:rPr>
          <w:rFonts w:ascii="Verdana" w:hAnsi="Verdana"/>
          <w:spacing w:val="-18"/>
        </w:rPr>
        <w:t xml:space="preserve"> </w:t>
      </w:r>
      <w:r w:rsidRPr="00481C95">
        <w:rPr>
          <w:rFonts w:ascii="Verdana" w:hAnsi="Verdana"/>
          <w:spacing w:val="-3"/>
        </w:rPr>
        <w:t>emissions</w:t>
      </w:r>
      <w:r w:rsidRPr="00481C95">
        <w:rPr>
          <w:rFonts w:ascii="Verdana" w:hAnsi="Verdana"/>
          <w:spacing w:val="-20"/>
        </w:rPr>
        <w:t xml:space="preserve"> </w:t>
      </w:r>
      <w:r w:rsidRPr="00481C95">
        <w:rPr>
          <w:rFonts w:ascii="Verdana" w:hAnsi="Verdana"/>
          <w:spacing w:val="-4"/>
        </w:rPr>
        <w:t>accumulating</w:t>
      </w:r>
      <w:r w:rsidRPr="00481C95">
        <w:rPr>
          <w:rFonts w:ascii="Verdana" w:hAnsi="Verdana"/>
          <w:spacing w:val="-16"/>
        </w:rPr>
        <w:t xml:space="preserve"> </w:t>
      </w:r>
      <w:r w:rsidRPr="00481C95">
        <w:rPr>
          <w:rFonts w:ascii="Verdana" w:hAnsi="Verdana"/>
          <w:spacing w:val="-3"/>
        </w:rPr>
        <w:t>in</w:t>
      </w:r>
      <w:r w:rsidRPr="00481C95">
        <w:rPr>
          <w:rFonts w:ascii="Verdana" w:hAnsi="Verdana"/>
          <w:spacing w:val="-18"/>
        </w:rPr>
        <w:t xml:space="preserve"> </w:t>
      </w:r>
      <w:r w:rsidRPr="00481C95">
        <w:rPr>
          <w:rFonts w:ascii="Verdana" w:hAnsi="Verdana"/>
          <w:spacing w:val="-2"/>
        </w:rPr>
        <w:t>the</w:t>
      </w:r>
      <w:r w:rsidRPr="00481C95">
        <w:rPr>
          <w:rFonts w:ascii="Verdana" w:hAnsi="Verdana"/>
          <w:spacing w:val="-19"/>
        </w:rPr>
        <w:t xml:space="preserve"> </w:t>
      </w:r>
      <w:r w:rsidRPr="00481C95">
        <w:rPr>
          <w:rFonts w:ascii="Verdana" w:hAnsi="Verdana"/>
          <w:spacing w:val="-3"/>
        </w:rPr>
        <w:t>fire</w:t>
      </w:r>
      <w:r w:rsidRPr="00481C95">
        <w:rPr>
          <w:rFonts w:ascii="Verdana" w:hAnsi="Verdana"/>
          <w:spacing w:val="-19"/>
        </w:rPr>
        <w:t xml:space="preserve"> </w:t>
      </w:r>
      <w:r w:rsidRPr="00481C95">
        <w:rPr>
          <w:rFonts w:ascii="Verdana" w:hAnsi="Verdana"/>
          <w:spacing w:val="-4"/>
        </w:rPr>
        <w:t xml:space="preserve">station </w:t>
      </w:r>
      <w:r w:rsidRPr="00481C95">
        <w:rPr>
          <w:rFonts w:ascii="Verdana" w:hAnsi="Verdana"/>
          <w:spacing w:val="-3"/>
        </w:rPr>
        <w:t xml:space="preserve">can </w:t>
      </w:r>
      <w:r w:rsidRPr="00481C95">
        <w:rPr>
          <w:rFonts w:ascii="Verdana" w:hAnsi="Verdana"/>
        </w:rPr>
        <w:t xml:space="preserve">be </w:t>
      </w:r>
      <w:r w:rsidRPr="00481C95">
        <w:rPr>
          <w:rFonts w:ascii="Verdana" w:hAnsi="Verdana"/>
          <w:spacing w:val="-3"/>
        </w:rPr>
        <w:t xml:space="preserve">harmful </w:t>
      </w:r>
      <w:r w:rsidRPr="00481C95">
        <w:rPr>
          <w:rFonts w:ascii="Verdana" w:hAnsi="Verdana"/>
        </w:rPr>
        <w:t xml:space="preserve">to </w:t>
      </w:r>
      <w:r w:rsidRPr="00481C95">
        <w:rPr>
          <w:rFonts w:ascii="Verdana" w:hAnsi="Verdana"/>
          <w:spacing w:val="-3"/>
        </w:rPr>
        <w:t xml:space="preserve">department </w:t>
      </w:r>
      <w:r w:rsidRPr="00481C95">
        <w:rPr>
          <w:rFonts w:ascii="Verdana" w:hAnsi="Verdana"/>
          <w:spacing w:val="-4"/>
        </w:rPr>
        <w:t xml:space="preserve">personnel, therefore, </w:t>
      </w:r>
      <w:r w:rsidRPr="00481C95">
        <w:rPr>
          <w:rFonts w:ascii="Verdana" w:hAnsi="Verdana"/>
          <w:spacing w:val="-3"/>
        </w:rPr>
        <w:t xml:space="preserve">special precautions must </w:t>
      </w:r>
      <w:r w:rsidRPr="00481C95">
        <w:rPr>
          <w:rFonts w:ascii="Verdana" w:hAnsi="Verdana"/>
        </w:rPr>
        <w:t xml:space="preserve">be </w:t>
      </w:r>
      <w:r w:rsidRPr="00481C95">
        <w:rPr>
          <w:rFonts w:ascii="Verdana" w:hAnsi="Verdana"/>
          <w:spacing w:val="-3"/>
        </w:rPr>
        <w:t>taken to prevent these</w:t>
      </w:r>
      <w:r w:rsidRPr="00481C95">
        <w:rPr>
          <w:rFonts w:ascii="Verdana" w:hAnsi="Verdana"/>
          <w:spacing w:val="-10"/>
        </w:rPr>
        <w:t xml:space="preserve"> </w:t>
      </w:r>
      <w:r w:rsidRPr="00481C95">
        <w:rPr>
          <w:rFonts w:ascii="Verdana" w:hAnsi="Verdana"/>
          <w:spacing w:val="-4"/>
        </w:rPr>
        <w:t>accumulations.</w:t>
      </w:r>
    </w:p>
    <w:p w14:paraId="08C92429" w14:textId="77777777" w:rsidR="00366064" w:rsidRPr="00E87C4E" w:rsidRDefault="00366064" w:rsidP="00366064">
      <w:pPr>
        <w:tabs>
          <w:tab w:val="left" w:pos="915"/>
        </w:tabs>
        <w:spacing w:after="0" w:line="240" w:lineRule="auto"/>
        <w:ind w:right="180"/>
        <w:jc w:val="both"/>
        <w:rPr>
          <w:rFonts w:ascii="Verdana" w:eastAsia="Times New Roman" w:hAnsi="Verdana" w:cs="Arial"/>
        </w:rPr>
      </w:pPr>
    </w:p>
    <w:p w14:paraId="277CF404" w14:textId="77777777" w:rsidR="00366064" w:rsidRPr="00E87C4E" w:rsidRDefault="00366064" w:rsidP="00366064">
      <w:pPr>
        <w:tabs>
          <w:tab w:val="left" w:pos="180"/>
        </w:tabs>
        <w:spacing w:after="120" w:line="240" w:lineRule="auto"/>
        <w:ind w:left="180"/>
        <w:jc w:val="both"/>
        <w:rPr>
          <w:rFonts w:ascii="Verdana" w:hAnsi="Verdana" w:cs="Arial"/>
          <w:b/>
          <w:u w:val="single"/>
        </w:rPr>
      </w:pPr>
      <w:r w:rsidRPr="00E87C4E">
        <w:rPr>
          <w:rFonts w:ascii="Verdana" w:hAnsi="Verdana" w:cs="Arial"/>
          <w:b/>
          <w:u w:val="single"/>
        </w:rPr>
        <w:t>Scope:</w:t>
      </w:r>
    </w:p>
    <w:p w14:paraId="7FA9FCFD" w14:textId="77777777" w:rsidR="00366064" w:rsidRPr="00E87C4E" w:rsidRDefault="00366064" w:rsidP="00366064">
      <w:pPr>
        <w:spacing w:after="0" w:line="240" w:lineRule="auto"/>
        <w:ind w:left="180"/>
        <w:jc w:val="both"/>
        <w:rPr>
          <w:rFonts w:ascii="Verdana" w:hAnsi="Verdana" w:cs="Arial"/>
        </w:rPr>
      </w:pPr>
      <w:r w:rsidRPr="00E87C4E">
        <w:rPr>
          <w:rFonts w:ascii="Verdana" w:hAnsi="Verdana" w:cs="Arial"/>
        </w:rPr>
        <w:t>Fire Department members.</w:t>
      </w:r>
    </w:p>
    <w:p w14:paraId="375B7750" w14:textId="77777777" w:rsidR="00366064" w:rsidRPr="00E87C4E" w:rsidRDefault="00366064" w:rsidP="00366064">
      <w:pPr>
        <w:spacing w:after="0" w:line="240" w:lineRule="auto"/>
        <w:ind w:left="180"/>
        <w:jc w:val="both"/>
        <w:rPr>
          <w:rFonts w:ascii="Verdana" w:hAnsi="Verdana" w:cs="Arial"/>
        </w:rPr>
      </w:pPr>
      <w:r w:rsidRPr="00E87C4E">
        <w:rPr>
          <w:rFonts w:ascii="Verdana" w:hAnsi="Verdana" w:cs="Arial"/>
        </w:rPr>
        <w:tab/>
      </w:r>
      <w:r w:rsidRPr="00E87C4E">
        <w:rPr>
          <w:rFonts w:ascii="Verdana" w:hAnsi="Verdana" w:cs="Arial"/>
        </w:rPr>
        <w:tab/>
      </w:r>
    </w:p>
    <w:p w14:paraId="4AFD0636" w14:textId="77777777" w:rsidR="00366064" w:rsidRPr="00E87C4E" w:rsidRDefault="00366064" w:rsidP="00366064">
      <w:pPr>
        <w:tabs>
          <w:tab w:val="left" w:pos="180"/>
        </w:tabs>
        <w:spacing w:after="120" w:line="240" w:lineRule="auto"/>
        <w:ind w:left="180"/>
        <w:jc w:val="both"/>
        <w:rPr>
          <w:rFonts w:ascii="Verdana" w:hAnsi="Verdana" w:cs="Arial"/>
          <w:b/>
          <w:u w:val="single"/>
        </w:rPr>
      </w:pPr>
      <w:r w:rsidRPr="00E87C4E">
        <w:rPr>
          <w:rFonts w:ascii="Verdana" w:hAnsi="Verdana" w:cs="Arial"/>
          <w:b/>
          <w:u w:val="single"/>
        </w:rPr>
        <w:t>Policy:</w:t>
      </w:r>
    </w:p>
    <w:p w14:paraId="67E430C3" w14:textId="77777777" w:rsidR="00366064" w:rsidRDefault="00366064" w:rsidP="00366064">
      <w:pPr>
        <w:tabs>
          <w:tab w:val="left" w:pos="915"/>
        </w:tabs>
        <w:spacing w:after="0" w:line="240" w:lineRule="auto"/>
        <w:ind w:left="180" w:right="180"/>
        <w:jc w:val="both"/>
        <w:rPr>
          <w:rFonts w:ascii="Verdana" w:eastAsia="Times New Roman" w:hAnsi="Verdana" w:cs="Arial"/>
          <w:bCs/>
        </w:rPr>
      </w:pPr>
      <w:r w:rsidRPr="00E87C4E">
        <w:rPr>
          <w:rFonts w:ascii="Verdana" w:eastAsia="Times New Roman" w:hAnsi="Verdana" w:cs="Arial"/>
          <w:bCs/>
        </w:rPr>
        <w:t xml:space="preserve">Fire Station Vehicle Extraction Systems shall be used </w:t>
      </w:r>
      <w:r>
        <w:rPr>
          <w:rFonts w:ascii="Verdana" w:eastAsia="Times New Roman" w:hAnsi="Verdana" w:cs="Arial"/>
          <w:bCs/>
        </w:rPr>
        <w:t xml:space="preserve">to prevent harmful exhaust from accumulating in fire stations </w:t>
      </w:r>
      <w:r w:rsidRPr="00E87C4E">
        <w:rPr>
          <w:rFonts w:ascii="Verdana" w:eastAsia="Times New Roman" w:hAnsi="Verdana" w:cs="Arial"/>
          <w:bCs/>
        </w:rPr>
        <w:t>as per the following procedures</w:t>
      </w:r>
      <w:r>
        <w:rPr>
          <w:rFonts w:ascii="Verdana" w:eastAsia="Times New Roman" w:hAnsi="Verdana" w:cs="Arial"/>
          <w:bCs/>
        </w:rPr>
        <w:t>:</w:t>
      </w:r>
      <w:r w:rsidRPr="00E87C4E">
        <w:rPr>
          <w:rFonts w:ascii="Verdana" w:eastAsia="Times New Roman" w:hAnsi="Verdana" w:cs="Arial"/>
          <w:bCs/>
        </w:rPr>
        <w:tab/>
      </w:r>
    </w:p>
    <w:p w14:paraId="382F9F4D" w14:textId="77777777" w:rsidR="00366064" w:rsidRPr="00DD3862" w:rsidRDefault="00366064" w:rsidP="00366064">
      <w:pPr>
        <w:tabs>
          <w:tab w:val="left" w:pos="915"/>
        </w:tabs>
        <w:spacing w:after="0" w:line="240" w:lineRule="auto"/>
        <w:ind w:left="180" w:right="180"/>
        <w:jc w:val="both"/>
        <w:rPr>
          <w:rFonts w:ascii="Verdana" w:eastAsia="Times New Roman" w:hAnsi="Verdana" w:cs="Arial"/>
          <w:bCs/>
        </w:rPr>
      </w:pPr>
    </w:p>
    <w:p w14:paraId="15FF2D7C" w14:textId="77777777" w:rsidR="00366064" w:rsidRPr="00E87C4E" w:rsidRDefault="00366064" w:rsidP="00366064">
      <w:pPr>
        <w:tabs>
          <w:tab w:val="left" w:pos="720"/>
          <w:tab w:val="left" w:pos="1440"/>
          <w:tab w:val="left" w:pos="2160"/>
          <w:tab w:val="left" w:pos="2880"/>
          <w:tab w:val="left" w:pos="3600"/>
          <w:tab w:val="left" w:pos="8340"/>
        </w:tabs>
        <w:spacing w:after="0" w:line="360" w:lineRule="auto"/>
        <w:ind w:left="187" w:hanging="187"/>
        <w:jc w:val="both"/>
        <w:rPr>
          <w:rFonts w:ascii="Verdana" w:eastAsia="Times New Roman" w:hAnsi="Verdana" w:cs="Arial"/>
        </w:rPr>
      </w:pPr>
      <w:r w:rsidRPr="00E87C4E">
        <w:rPr>
          <w:rFonts w:ascii="Verdana" w:hAnsi="Verdana" w:cs="Arial"/>
          <w:b/>
        </w:rPr>
        <w:t xml:space="preserve">  </w:t>
      </w:r>
      <w:r w:rsidRPr="00E87C4E">
        <w:rPr>
          <w:rFonts w:ascii="Verdana" w:hAnsi="Verdana" w:cs="Arial"/>
          <w:b/>
          <w:u w:val="single"/>
        </w:rPr>
        <w:t>Procedures:</w:t>
      </w:r>
      <w:r w:rsidRPr="00E87C4E">
        <w:rPr>
          <w:rFonts w:ascii="Verdana" w:eastAsia="Times New Roman" w:hAnsi="Verdana" w:cs="Arial"/>
          <w:b/>
        </w:rPr>
        <w:tab/>
      </w:r>
      <w:r w:rsidRPr="00E87C4E">
        <w:rPr>
          <w:rFonts w:ascii="Verdana" w:eastAsia="Times New Roman" w:hAnsi="Verdana" w:cs="Arial"/>
          <w:b/>
        </w:rPr>
        <w:tab/>
      </w:r>
      <w:bookmarkStart w:id="6" w:name="_Hlk35372813"/>
      <w:bookmarkEnd w:id="6"/>
      <w:r w:rsidRPr="00E87C4E">
        <w:rPr>
          <w:rFonts w:ascii="Verdana" w:eastAsia="Times New Roman" w:hAnsi="Verdana" w:cs="Arial"/>
          <w:b/>
        </w:rPr>
        <w:tab/>
      </w:r>
      <w:r w:rsidRPr="00E87C4E">
        <w:rPr>
          <w:rFonts w:ascii="Verdana" w:eastAsia="Times New Roman" w:hAnsi="Verdana" w:cs="Arial"/>
          <w:b/>
        </w:rPr>
        <w:tab/>
      </w:r>
      <w:bookmarkStart w:id="7" w:name="_Hlk51439049"/>
      <w:bookmarkEnd w:id="7"/>
    </w:p>
    <w:p w14:paraId="79809FB9" w14:textId="77777777" w:rsidR="00366064" w:rsidRPr="00E87C4E" w:rsidRDefault="00366064" w:rsidP="00366064">
      <w:pPr>
        <w:tabs>
          <w:tab w:val="num" w:pos="900"/>
        </w:tabs>
        <w:spacing w:after="0" w:line="240" w:lineRule="auto"/>
        <w:ind w:left="180"/>
        <w:jc w:val="both"/>
        <w:rPr>
          <w:rFonts w:ascii="Verdana" w:eastAsia="Times New Roman" w:hAnsi="Verdana" w:cs="Arial"/>
        </w:rPr>
      </w:pPr>
      <w:r w:rsidRPr="00E87C4E">
        <w:rPr>
          <w:rFonts w:ascii="Verdana" w:eastAsia="Times New Roman" w:hAnsi="Verdana" w:cs="Arial"/>
        </w:rPr>
        <w:t>Fire Station Vehicle Extraction Systems shall be attached</w:t>
      </w:r>
      <w:r>
        <w:rPr>
          <w:rFonts w:ascii="Verdana" w:eastAsia="Times New Roman" w:hAnsi="Verdana" w:cs="Arial"/>
        </w:rPr>
        <w:t xml:space="preserve"> at all times</w:t>
      </w:r>
      <w:r w:rsidRPr="00E87C4E">
        <w:rPr>
          <w:rFonts w:ascii="Verdana" w:eastAsia="Times New Roman" w:hAnsi="Verdana" w:cs="Arial"/>
        </w:rPr>
        <w:t xml:space="preserve"> to apparatus </w:t>
      </w:r>
      <w:r>
        <w:rPr>
          <w:rFonts w:ascii="Verdana" w:eastAsia="Times New Roman" w:hAnsi="Verdana" w:cs="Arial"/>
        </w:rPr>
        <w:t>while</w:t>
      </w:r>
      <w:r w:rsidRPr="00E87C4E">
        <w:rPr>
          <w:rFonts w:ascii="Verdana" w:eastAsia="Times New Roman" w:hAnsi="Verdana" w:cs="Arial"/>
        </w:rPr>
        <w:t xml:space="preserve"> in</w:t>
      </w:r>
      <w:r>
        <w:rPr>
          <w:rFonts w:ascii="Verdana" w:eastAsia="Times New Roman" w:hAnsi="Verdana" w:cs="Arial"/>
        </w:rPr>
        <w:t>side the</w:t>
      </w:r>
      <w:r w:rsidRPr="00E87C4E">
        <w:rPr>
          <w:rFonts w:ascii="Verdana" w:eastAsia="Times New Roman" w:hAnsi="Verdana" w:cs="Arial"/>
        </w:rPr>
        <w:t xml:space="preserve"> fire station.</w:t>
      </w:r>
    </w:p>
    <w:p w14:paraId="567C6674" w14:textId="77777777" w:rsidR="00366064" w:rsidRPr="00E87C4E" w:rsidRDefault="00366064" w:rsidP="00366064">
      <w:pPr>
        <w:tabs>
          <w:tab w:val="num" w:pos="900"/>
        </w:tabs>
        <w:spacing w:after="0" w:line="240" w:lineRule="auto"/>
        <w:ind w:left="180"/>
        <w:jc w:val="both"/>
        <w:rPr>
          <w:rFonts w:ascii="Verdana" w:eastAsia="Times New Roman" w:hAnsi="Verdana" w:cs="Arial"/>
        </w:rPr>
      </w:pPr>
    </w:p>
    <w:p w14:paraId="7D735FDB" w14:textId="77777777" w:rsidR="00366064" w:rsidRPr="00E87C4E" w:rsidRDefault="00366064" w:rsidP="00366064">
      <w:pPr>
        <w:tabs>
          <w:tab w:val="num" w:pos="900"/>
        </w:tabs>
        <w:spacing w:after="0" w:line="240" w:lineRule="auto"/>
        <w:ind w:left="180"/>
        <w:jc w:val="both"/>
        <w:rPr>
          <w:rFonts w:ascii="Verdana" w:eastAsia="Times New Roman" w:hAnsi="Verdana" w:cs="Arial"/>
        </w:rPr>
      </w:pPr>
      <w:r w:rsidRPr="00E87C4E">
        <w:rPr>
          <w:rFonts w:ascii="Verdana" w:eastAsia="Times New Roman" w:hAnsi="Verdana" w:cs="Arial"/>
        </w:rPr>
        <w:t>Fire Station Vehicle Extraction Systems are to be used anytime a vehicle is entering or exiting a fire hall. Members shall use caution when attaching the hose when a vehicle is entering a fire hall when making the connection of the extraction hose to the apparatus.</w:t>
      </w:r>
    </w:p>
    <w:p w14:paraId="4E314E17" w14:textId="77777777" w:rsidR="00366064" w:rsidRPr="00E87C4E" w:rsidRDefault="00366064" w:rsidP="00366064">
      <w:pPr>
        <w:tabs>
          <w:tab w:val="num" w:pos="900"/>
        </w:tabs>
        <w:spacing w:after="0" w:line="240" w:lineRule="auto"/>
        <w:ind w:left="180"/>
        <w:jc w:val="both"/>
        <w:rPr>
          <w:rFonts w:ascii="Verdana" w:eastAsia="Times New Roman" w:hAnsi="Verdana" w:cs="Arial"/>
        </w:rPr>
      </w:pPr>
    </w:p>
    <w:p w14:paraId="548DBA2C" w14:textId="77777777" w:rsidR="00366064" w:rsidRPr="00E87C4E" w:rsidRDefault="00366064" w:rsidP="00366064">
      <w:pPr>
        <w:tabs>
          <w:tab w:val="num" w:pos="900"/>
        </w:tabs>
        <w:spacing w:after="0" w:line="240" w:lineRule="auto"/>
        <w:ind w:left="180"/>
        <w:jc w:val="both"/>
        <w:rPr>
          <w:rFonts w:ascii="Verdana" w:eastAsia="Times New Roman" w:hAnsi="Verdana" w:cs="Arial"/>
        </w:rPr>
      </w:pPr>
      <w:r w:rsidRPr="00E87C4E">
        <w:rPr>
          <w:rFonts w:ascii="Verdana" w:eastAsia="Times New Roman" w:hAnsi="Verdana" w:cs="Arial"/>
        </w:rPr>
        <w:t>The Extraction Systems have a limited amount of time for which the system engages. Any work on an apparatus that requires the use of the extraction system greater than five (5) minutes shall be completed on the tarmac with the overhead doors closed.</w:t>
      </w:r>
    </w:p>
    <w:p w14:paraId="5C2C0073" w14:textId="77777777" w:rsidR="00366064" w:rsidRPr="00E87C4E" w:rsidRDefault="00366064" w:rsidP="00366064">
      <w:pPr>
        <w:tabs>
          <w:tab w:val="num" w:pos="900"/>
        </w:tabs>
        <w:spacing w:after="0" w:line="240" w:lineRule="auto"/>
        <w:ind w:left="720"/>
        <w:jc w:val="both"/>
        <w:rPr>
          <w:rFonts w:ascii="Verdana" w:eastAsia="Times New Roman" w:hAnsi="Verdana" w:cs="Times New Roman"/>
          <w:sz w:val="24"/>
          <w:szCs w:val="24"/>
        </w:rPr>
      </w:pPr>
    </w:p>
    <w:p w14:paraId="1F1A2D25" w14:textId="77777777" w:rsidR="00366064" w:rsidRPr="00E87C4E" w:rsidRDefault="00366064" w:rsidP="00366064">
      <w:pPr>
        <w:tabs>
          <w:tab w:val="left" w:pos="3060"/>
          <w:tab w:val="left" w:pos="5400"/>
          <w:tab w:val="left" w:pos="6570"/>
          <w:tab w:val="left" w:pos="8280"/>
        </w:tabs>
        <w:spacing w:line="240" w:lineRule="auto"/>
        <w:ind w:left="180" w:right="187"/>
        <w:jc w:val="both"/>
        <w:rPr>
          <w:rFonts w:ascii="Verdana" w:hAnsi="Verdana"/>
          <w:b/>
          <w:bCs/>
        </w:rPr>
      </w:pPr>
      <w:r w:rsidRPr="00E87C4E">
        <w:rPr>
          <w:rFonts w:ascii="Verdana" w:hAnsi="Verdana"/>
          <w:b/>
          <w:bCs/>
        </w:rPr>
        <w:t>Gas Powered Equipment</w:t>
      </w:r>
    </w:p>
    <w:p w14:paraId="4A42B776" w14:textId="77777777" w:rsidR="00366064" w:rsidRPr="00E87C4E" w:rsidRDefault="00366064" w:rsidP="00366064">
      <w:pPr>
        <w:tabs>
          <w:tab w:val="left" w:pos="3060"/>
          <w:tab w:val="left" w:pos="5400"/>
          <w:tab w:val="left" w:pos="6570"/>
          <w:tab w:val="left" w:pos="8280"/>
        </w:tabs>
        <w:spacing w:after="0" w:line="240" w:lineRule="auto"/>
        <w:ind w:left="180" w:right="187"/>
        <w:jc w:val="both"/>
        <w:rPr>
          <w:rFonts w:ascii="Verdana" w:hAnsi="Verdana" w:cs="Arial"/>
          <w:b/>
          <w:u w:val="single"/>
        </w:rPr>
      </w:pPr>
      <w:r w:rsidRPr="00E87C4E">
        <w:rPr>
          <w:rFonts w:ascii="Verdana" w:hAnsi="Verdana"/>
          <w:spacing w:val="-3"/>
        </w:rPr>
        <w:t xml:space="preserve">Unless necessary, </w:t>
      </w:r>
      <w:r w:rsidRPr="00E87C4E">
        <w:rPr>
          <w:rFonts w:ascii="Verdana" w:hAnsi="Verdana"/>
          <w:spacing w:val="-4"/>
        </w:rPr>
        <w:t xml:space="preserve">gas-powered equipment </w:t>
      </w:r>
      <w:r w:rsidRPr="00E87C4E">
        <w:rPr>
          <w:rFonts w:ascii="Verdana" w:hAnsi="Verdana"/>
          <w:spacing w:val="-3"/>
        </w:rPr>
        <w:t xml:space="preserve">shall </w:t>
      </w:r>
      <w:r w:rsidRPr="00E87C4E">
        <w:rPr>
          <w:rFonts w:ascii="Verdana" w:hAnsi="Verdana"/>
        </w:rPr>
        <w:t xml:space="preserve">not be </w:t>
      </w:r>
      <w:r w:rsidRPr="00E87C4E">
        <w:rPr>
          <w:rFonts w:ascii="Verdana" w:hAnsi="Verdana"/>
          <w:spacing w:val="-4"/>
        </w:rPr>
        <w:t xml:space="preserve">operated inside </w:t>
      </w:r>
      <w:r w:rsidRPr="00E87C4E">
        <w:rPr>
          <w:rFonts w:ascii="Verdana" w:hAnsi="Verdana"/>
        </w:rPr>
        <w:t xml:space="preserve">or near </w:t>
      </w:r>
      <w:r w:rsidRPr="00E87C4E">
        <w:rPr>
          <w:rFonts w:ascii="Verdana" w:hAnsi="Verdana"/>
          <w:spacing w:val="-2"/>
        </w:rPr>
        <w:t xml:space="preserve">the </w:t>
      </w:r>
      <w:r w:rsidRPr="00E87C4E">
        <w:rPr>
          <w:rFonts w:ascii="Verdana" w:hAnsi="Verdana"/>
          <w:spacing w:val="-3"/>
        </w:rPr>
        <w:t xml:space="preserve">fire </w:t>
      </w:r>
      <w:r w:rsidRPr="00E87C4E">
        <w:rPr>
          <w:rFonts w:ascii="Verdana" w:hAnsi="Verdana"/>
          <w:spacing w:val="-4"/>
        </w:rPr>
        <w:t xml:space="preserve">station. </w:t>
      </w:r>
      <w:r w:rsidRPr="00E87C4E">
        <w:rPr>
          <w:rFonts w:ascii="Verdana" w:hAnsi="Verdana"/>
        </w:rPr>
        <w:t xml:space="preserve">If </w:t>
      </w:r>
      <w:r w:rsidRPr="00E87C4E">
        <w:rPr>
          <w:rFonts w:ascii="Verdana" w:hAnsi="Verdana"/>
          <w:spacing w:val="-3"/>
        </w:rPr>
        <w:t xml:space="preserve">it </w:t>
      </w:r>
      <w:r w:rsidRPr="00E87C4E">
        <w:rPr>
          <w:rFonts w:ascii="Verdana" w:hAnsi="Verdana"/>
        </w:rPr>
        <w:t xml:space="preserve">is </w:t>
      </w:r>
      <w:r w:rsidRPr="00E87C4E">
        <w:rPr>
          <w:rFonts w:ascii="Verdana" w:hAnsi="Verdana"/>
          <w:spacing w:val="-3"/>
        </w:rPr>
        <w:t xml:space="preserve">necessary </w:t>
      </w:r>
      <w:r w:rsidRPr="00E87C4E">
        <w:rPr>
          <w:rFonts w:ascii="Verdana" w:hAnsi="Verdana"/>
        </w:rPr>
        <w:t xml:space="preserve">to </w:t>
      </w:r>
      <w:r w:rsidRPr="00E87C4E">
        <w:rPr>
          <w:rFonts w:ascii="Verdana" w:hAnsi="Verdana"/>
          <w:spacing w:val="-3"/>
        </w:rPr>
        <w:t xml:space="preserve">operate gas-powered equipment inside </w:t>
      </w:r>
      <w:r w:rsidRPr="00E87C4E">
        <w:rPr>
          <w:rFonts w:ascii="Verdana" w:hAnsi="Verdana"/>
        </w:rPr>
        <w:t xml:space="preserve">or near </w:t>
      </w:r>
      <w:r w:rsidRPr="00E87C4E">
        <w:rPr>
          <w:rFonts w:ascii="Verdana" w:hAnsi="Verdana"/>
          <w:spacing w:val="-3"/>
        </w:rPr>
        <w:t xml:space="preserve">the fire station acceptable precautions must </w:t>
      </w:r>
      <w:r w:rsidRPr="00E87C4E">
        <w:rPr>
          <w:rFonts w:ascii="Verdana" w:hAnsi="Verdana"/>
        </w:rPr>
        <w:t xml:space="preserve">be </w:t>
      </w:r>
      <w:r w:rsidRPr="00E87C4E">
        <w:rPr>
          <w:rFonts w:ascii="Verdana" w:hAnsi="Verdana"/>
          <w:spacing w:val="-4"/>
        </w:rPr>
        <w:t xml:space="preserve">taken </w:t>
      </w:r>
      <w:r w:rsidRPr="00E87C4E">
        <w:rPr>
          <w:rFonts w:ascii="Verdana" w:hAnsi="Verdana"/>
        </w:rPr>
        <w:t xml:space="preserve">to </w:t>
      </w:r>
      <w:r w:rsidRPr="00E87C4E">
        <w:rPr>
          <w:rFonts w:ascii="Verdana" w:hAnsi="Verdana"/>
          <w:spacing w:val="-3"/>
        </w:rPr>
        <w:t xml:space="preserve">prevent exhaust emissions from </w:t>
      </w:r>
      <w:r w:rsidRPr="00E87C4E">
        <w:rPr>
          <w:rFonts w:ascii="Verdana" w:hAnsi="Verdana"/>
          <w:spacing w:val="-4"/>
        </w:rPr>
        <w:t xml:space="preserve">accumulating inside </w:t>
      </w:r>
      <w:r w:rsidRPr="00E87C4E">
        <w:rPr>
          <w:rFonts w:ascii="Verdana" w:hAnsi="Verdana"/>
        </w:rPr>
        <w:t xml:space="preserve">of </w:t>
      </w:r>
      <w:r w:rsidRPr="00E87C4E">
        <w:rPr>
          <w:rFonts w:ascii="Verdana" w:hAnsi="Verdana"/>
          <w:spacing w:val="-2"/>
        </w:rPr>
        <w:t>the</w:t>
      </w:r>
      <w:r w:rsidRPr="00E87C4E">
        <w:rPr>
          <w:rFonts w:ascii="Verdana" w:hAnsi="Verdana"/>
          <w:spacing w:val="-46"/>
        </w:rPr>
        <w:t xml:space="preserve"> </w:t>
      </w:r>
      <w:r w:rsidRPr="00E87C4E">
        <w:rPr>
          <w:rFonts w:ascii="Verdana" w:hAnsi="Verdana"/>
          <w:spacing w:val="-4"/>
        </w:rPr>
        <w:t xml:space="preserve">station </w:t>
      </w:r>
      <w:r w:rsidRPr="00E87C4E">
        <w:rPr>
          <w:rFonts w:ascii="Verdana" w:hAnsi="Verdana"/>
          <w:spacing w:val="-2"/>
        </w:rPr>
        <w:t xml:space="preserve">and </w:t>
      </w:r>
      <w:r w:rsidRPr="00E87C4E">
        <w:rPr>
          <w:rFonts w:ascii="Verdana" w:hAnsi="Verdana"/>
          <w:spacing w:val="-3"/>
        </w:rPr>
        <w:t xml:space="preserve">causing </w:t>
      </w:r>
      <w:r w:rsidRPr="00E87C4E">
        <w:rPr>
          <w:rFonts w:ascii="Verdana" w:hAnsi="Verdana"/>
        </w:rPr>
        <w:t xml:space="preserve">a </w:t>
      </w:r>
      <w:r w:rsidRPr="00E87C4E">
        <w:rPr>
          <w:rFonts w:ascii="Verdana" w:hAnsi="Verdana"/>
          <w:spacing w:val="-3"/>
        </w:rPr>
        <w:t>health</w:t>
      </w:r>
      <w:r w:rsidRPr="00E87C4E">
        <w:rPr>
          <w:rFonts w:ascii="Verdana" w:hAnsi="Verdana"/>
          <w:spacing w:val="-22"/>
        </w:rPr>
        <w:t xml:space="preserve"> </w:t>
      </w:r>
      <w:r w:rsidRPr="00E87C4E">
        <w:rPr>
          <w:rFonts w:ascii="Verdana" w:hAnsi="Verdana"/>
          <w:spacing w:val="-3"/>
        </w:rPr>
        <w:t>hazard.</w:t>
      </w:r>
    </w:p>
    <w:p w14:paraId="7C850D98" w14:textId="77777777" w:rsidR="00366064" w:rsidRPr="00E87C4E" w:rsidRDefault="00366064" w:rsidP="00366064">
      <w:pPr>
        <w:spacing w:after="0" w:line="240" w:lineRule="auto"/>
        <w:jc w:val="both"/>
        <w:rPr>
          <w:rFonts w:ascii="Verdana" w:eastAsia="Times New Roman" w:hAnsi="Verdana" w:cs="Arial"/>
        </w:rPr>
      </w:pPr>
    </w:p>
    <w:p w14:paraId="1767775C" w14:textId="77777777" w:rsidR="00366064" w:rsidRPr="00E87C4E" w:rsidRDefault="00366064" w:rsidP="00366064">
      <w:pPr>
        <w:tabs>
          <w:tab w:val="left" w:pos="3060"/>
          <w:tab w:val="left" w:pos="5400"/>
          <w:tab w:val="left" w:pos="6570"/>
          <w:tab w:val="left" w:pos="8280"/>
        </w:tabs>
        <w:spacing w:after="0" w:line="360" w:lineRule="auto"/>
        <w:ind w:left="180" w:right="187"/>
        <w:jc w:val="both"/>
        <w:rPr>
          <w:rFonts w:ascii="Verdana" w:hAnsi="Verdana" w:cs="Arial"/>
          <w:b/>
          <w:u w:val="single"/>
        </w:rPr>
      </w:pPr>
      <w:r w:rsidRPr="00E87C4E">
        <w:rPr>
          <w:rFonts w:ascii="Verdana" w:hAnsi="Verdana" w:cs="Arial"/>
          <w:b/>
          <w:u w:val="single"/>
        </w:rPr>
        <w:t>References:</w:t>
      </w:r>
    </w:p>
    <w:p w14:paraId="7D8B413E" w14:textId="3E7FA9FA" w:rsidR="00483B0B" w:rsidRDefault="00366064" w:rsidP="00366064">
      <w:pPr>
        <w:spacing w:after="0" w:line="240" w:lineRule="auto"/>
        <w:ind w:left="187"/>
        <w:jc w:val="both"/>
        <w:rPr>
          <w:rFonts w:ascii="Verdana" w:hAnsi="Verdana" w:cs="Arial"/>
          <w:bCs/>
        </w:rPr>
      </w:pPr>
      <w:r w:rsidRPr="00E87C4E">
        <w:rPr>
          <w:rFonts w:ascii="Verdana" w:hAnsi="Verdana" w:cs="Arial"/>
          <w:bCs/>
        </w:rPr>
        <w:t xml:space="preserve">WorkSafe </w:t>
      </w:r>
      <w:hyperlink r:id="rId19" w:anchor="SectionNumber:31.32" w:history="1">
        <w:r w:rsidRPr="008D73D2">
          <w:rPr>
            <w:rStyle w:val="Hyperlink"/>
            <w:rFonts w:ascii="Verdana" w:hAnsi="Verdana" w:cs="Arial"/>
            <w:bCs/>
          </w:rPr>
          <w:t>OH&amp;S Reg 31.32</w:t>
        </w:r>
      </w:hyperlink>
      <w:r w:rsidRPr="00E87C4E">
        <w:rPr>
          <w:rFonts w:ascii="Verdana" w:hAnsi="Verdana" w:cs="Arial"/>
          <w:bCs/>
        </w:rPr>
        <w:t xml:space="preserve">, </w:t>
      </w:r>
      <w:r>
        <w:rPr>
          <w:rFonts w:ascii="Verdana" w:hAnsi="Verdana" w:cs="Arial"/>
          <w:bCs/>
        </w:rPr>
        <w:t xml:space="preserve">NFPA 1500, </w:t>
      </w:r>
      <w:r w:rsidRPr="00E87C4E">
        <w:rPr>
          <w:rFonts w:ascii="Verdana" w:hAnsi="Verdana" w:cs="Arial"/>
          <w:bCs/>
        </w:rPr>
        <w:t>Manufacturer Recommendations</w:t>
      </w:r>
    </w:p>
    <w:p w14:paraId="58047815" w14:textId="682B0796" w:rsidR="00366064" w:rsidRDefault="00483B0B" w:rsidP="0075182C">
      <w:pPr>
        <w:pStyle w:val="Heading2"/>
        <w:rPr>
          <w:rFonts w:ascii="Verdana" w:hAnsi="Verdana"/>
          <w:bCs/>
        </w:rPr>
      </w:pPr>
      <w:bookmarkStart w:id="8" w:name="_PPE_Worn_in"/>
      <w:bookmarkEnd w:id="8"/>
      <w:r>
        <w:rPr>
          <w:rFonts w:ascii="Verdana" w:hAnsi="Verdana"/>
          <w:bCs/>
        </w:rPr>
        <w:br w:type="column"/>
      </w:r>
      <w:r w:rsidR="0075182C">
        <w:t>PPE Worn in the Fire Hall</w:t>
      </w:r>
    </w:p>
    <w:p w14:paraId="6670184F" w14:textId="77777777" w:rsidR="0075182C" w:rsidRDefault="0075182C" w:rsidP="00366064">
      <w:pPr>
        <w:spacing w:after="0" w:line="240" w:lineRule="auto"/>
        <w:ind w:left="187"/>
        <w:jc w:val="both"/>
        <w:rPr>
          <w:rFonts w:ascii="Verdana" w:hAnsi="Verdana" w:cs="Arial"/>
          <w:bCs/>
        </w:rPr>
      </w:pPr>
    </w:p>
    <w:p w14:paraId="66FD8EA6" w14:textId="77777777" w:rsidR="00556564" w:rsidRPr="00E13EBC" w:rsidRDefault="00556564" w:rsidP="00556564">
      <w:pPr>
        <w:tabs>
          <w:tab w:val="left" w:pos="180"/>
        </w:tabs>
        <w:spacing w:after="120" w:line="240" w:lineRule="auto"/>
        <w:jc w:val="both"/>
        <w:rPr>
          <w:rFonts w:ascii="Verdana" w:hAnsi="Verdana" w:cs="Arial"/>
          <w:b/>
          <w:u w:val="single"/>
        </w:rPr>
      </w:pPr>
      <w:r w:rsidRPr="00E13EBC">
        <w:rPr>
          <w:rFonts w:ascii="Verdana" w:hAnsi="Verdana" w:cs="Arial"/>
          <w:b/>
          <w:u w:val="single"/>
        </w:rPr>
        <w:t>Purpose:</w:t>
      </w:r>
    </w:p>
    <w:p w14:paraId="28566041" w14:textId="77777777" w:rsidR="00556564" w:rsidRPr="00E13EBC" w:rsidRDefault="00556564" w:rsidP="00556564">
      <w:pPr>
        <w:tabs>
          <w:tab w:val="left" w:pos="915"/>
        </w:tabs>
        <w:spacing w:after="0" w:line="240" w:lineRule="auto"/>
        <w:ind w:left="180"/>
        <w:jc w:val="both"/>
        <w:rPr>
          <w:rFonts w:ascii="Verdana" w:eastAsia="Times New Roman" w:hAnsi="Verdana" w:cs="Arial"/>
        </w:rPr>
      </w:pPr>
      <w:r w:rsidRPr="00E13EBC">
        <w:rPr>
          <w:rFonts w:ascii="Verdana" w:eastAsia="Times New Roman" w:hAnsi="Verdana" w:cs="Arial"/>
        </w:rPr>
        <w:t xml:space="preserve">To identify areas in the Fire </w:t>
      </w:r>
      <w:r>
        <w:rPr>
          <w:rFonts w:ascii="Verdana" w:eastAsia="Times New Roman" w:hAnsi="Verdana" w:cs="Arial"/>
        </w:rPr>
        <w:t>Station</w:t>
      </w:r>
      <w:r w:rsidRPr="00E13EBC">
        <w:rPr>
          <w:rFonts w:ascii="Verdana" w:eastAsia="Times New Roman" w:hAnsi="Verdana" w:cs="Arial"/>
        </w:rPr>
        <w:t xml:space="preserve"> where PPE can be worn.</w:t>
      </w:r>
    </w:p>
    <w:p w14:paraId="14B77150" w14:textId="77777777" w:rsidR="00556564" w:rsidRPr="00E13EBC" w:rsidRDefault="00556564" w:rsidP="00556564">
      <w:pPr>
        <w:tabs>
          <w:tab w:val="left" w:pos="915"/>
        </w:tabs>
        <w:spacing w:after="0" w:line="240" w:lineRule="auto"/>
        <w:ind w:left="180"/>
        <w:jc w:val="both"/>
        <w:rPr>
          <w:rFonts w:ascii="Verdana" w:eastAsia="Times New Roman" w:hAnsi="Verdana" w:cs="Arial"/>
          <w:lang w:val="en-CA"/>
        </w:rPr>
      </w:pPr>
    </w:p>
    <w:p w14:paraId="5C82B96A" w14:textId="77777777" w:rsidR="00556564" w:rsidRPr="00E13EBC" w:rsidRDefault="00556564" w:rsidP="00556564">
      <w:pPr>
        <w:tabs>
          <w:tab w:val="left" w:pos="180"/>
        </w:tabs>
        <w:spacing w:after="120" w:line="240" w:lineRule="auto"/>
        <w:ind w:left="180"/>
        <w:jc w:val="both"/>
        <w:rPr>
          <w:rFonts w:ascii="Verdana" w:hAnsi="Verdana" w:cs="Arial"/>
          <w:b/>
          <w:u w:val="single"/>
        </w:rPr>
      </w:pPr>
      <w:r w:rsidRPr="00E13EBC">
        <w:rPr>
          <w:rFonts w:ascii="Verdana" w:hAnsi="Verdana" w:cs="Arial"/>
          <w:b/>
          <w:u w:val="single"/>
        </w:rPr>
        <w:t>Scope:</w:t>
      </w:r>
    </w:p>
    <w:p w14:paraId="1E100FEC" w14:textId="77777777" w:rsidR="00556564" w:rsidRPr="00E13EBC" w:rsidRDefault="00556564" w:rsidP="00556564">
      <w:pPr>
        <w:spacing w:after="0" w:line="240" w:lineRule="auto"/>
        <w:ind w:left="180"/>
        <w:jc w:val="both"/>
        <w:rPr>
          <w:rFonts w:ascii="Verdana" w:hAnsi="Verdana" w:cs="Arial"/>
        </w:rPr>
      </w:pPr>
      <w:r w:rsidRPr="00E13EBC">
        <w:rPr>
          <w:rFonts w:ascii="Verdana" w:hAnsi="Verdana" w:cs="Arial"/>
        </w:rPr>
        <w:t>Fire Department members.</w:t>
      </w:r>
    </w:p>
    <w:p w14:paraId="693F803D" w14:textId="77777777" w:rsidR="00556564" w:rsidRPr="00E13EBC" w:rsidRDefault="00556564" w:rsidP="00556564">
      <w:pPr>
        <w:spacing w:after="0" w:line="240" w:lineRule="auto"/>
        <w:ind w:left="180"/>
        <w:jc w:val="both"/>
        <w:rPr>
          <w:rFonts w:ascii="Verdana" w:hAnsi="Verdana" w:cs="Arial"/>
        </w:rPr>
      </w:pPr>
      <w:r w:rsidRPr="00E13EBC">
        <w:rPr>
          <w:rFonts w:ascii="Verdana" w:hAnsi="Verdana" w:cs="Arial"/>
        </w:rPr>
        <w:tab/>
      </w:r>
      <w:r w:rsidRPr="00E13EBC">
        <w:rPr>
          <w:rFonts w:ascii="Verdana" w:hAnsi="Verdana" w:cs="Arial"/>
        </w:rPr>
        <w:tab/>
      </w:r>
    </w:p>
    <w:p w14:paraId="44278425" w14:textId="77777777" w:rsidR="00556564" w:rsidRPr="00E13EBC" w:rsidRDefault="00556564" w:rsidP="00556564">
      <w:pPr>
        <w:tabs>
          <w:tab w:val="left" w:pos="180"/>
        </w:tabs>
        <w:spacing w:after="120" w:line="240" w:lineRule="auto"/>
        <w:ind w:left="180"/>
        <w:jc w:val="both"/>
        <w:rPr>
          <w:rFonts w:ascii="Verdana" w:hAnsi="Verdana" w:cs="Arial"/>
          <w:b/>
          <w:u w:val="single"/>
        </w:rPr>
      </w:pPr>
      <w:r w:rsidRPr="00E13EBC">
        <w:rPr>
          <w:rFonts w:ascii="Verdana" w:hAnsi="Verdana" w:cs="Arial"/>
          <w:b/>
          <w:u w:val="single"/>
        </w:rPr>
        <w:t>Policy:</w:t>
      </w:r>
    </w:p>
    <w:p w14:paraId="3B054D11" w14:textId="77777777" w:rsidR="00556564" w:rsidRPr="00E13EBC" w:rsidRDefault="00556564" w:rsidP="00556564">
      <w:pPr>
        <w:tabs>
          <w:tab w:val="left" w:pos="915"/>
        </w:tabs>
        <w:spacing w:after="0" w:line="240" w:lineRule="auto"/>
        <w:ind w:left="180"/>
        <w:jc w:val="both"/>
        <w:rPr>
          <w:rFonts w:ascii="Verdana" w:eastAsia="Times New Roman" w:hAnsi="Verdana" w:cs="Arial"/>
        </w:rPr>
      </w:pPr>
      <w:r w:rsidRPr="00E13EBC">
        <w:rPr>
          <w:rFonts w:ascii="Verdana" w:eastAsia="Times New Roman" w:hAnsi="Verdana" w:cs="Arial"/>
        </w:rPr>
        <w:t xml:space="preserve">PPE is not to be worn or brought into the Fire </w:t>
      </w:r>
      <w:r>
        <w:rPr>
          <w:rFonts w:ascii="Verdana" w:eastAsia="Times New Roman" w:hAnsi="Verdana" w:cs="Arial"/>
        </w:rPr>
        <w:t>Station</w:t>
      </w:r>
      <w:r w:rsidRPr="00E13EBC">
        <w:rPr>
          <w:rFonts w:ascii="Verdana" w:eastAsia="Times New Roman" w:hAnsi="Verdana" w:cs="Arial"/>
        </w:rPr>
        <w:t xml:space="preserve"> living quarters or offices at any time.</w:t>
      </w:r>
    </w:p>
    <w:p w14:paraId="556A65E8" w14:textId="77777777" w:rsidR="00556564" w:rsidRPr="00E13EBC" w:rsidRDefault="00556564" w:rsidP="00556564">
      <w:pPr>
        <w:spacing w:after="0" w:line="360" w:lineRule="auto"/>
        <w:ind w:left="180"/>
        <w:jc w:val="both"/>
        <w:rPr>
          <w:rFonts w:ascii="Verdana" w:hAnsi="Verdana" w:cs="Arial"/>
          <w:b/>
          <w:u w:val="single"/>
        </w:rPr>
      </w:pPr>
    </w:p>
    <w:p w14:paraId="6DD46239" w14:textId="77777777" w:rsidR="00556564" w:rsidRPr="00E13EBC" w:rsidRDefault="00556564" w:rsidP="00556564">
      <w:pPr>
        <w:spacing w:after="0" w:line="360" w:lineRule="auto"/>
        <w:ind w:left="180"/>
        <w:jc w:val="both"/>
        <w:rPr>
          <w:rFonts w:ascii="Verdana" w:hAnsi="Verdana" w:cs="Arial"/>
          <w:b/>
          <w:u w:val="single"/>
        </w:rPr>
      </w:pPr>
      <w:r w:rsidRPr="00E13EBC">
        <w:rPr>
          <w:rFonts w:ascii="Verdana" w:hAnsi="Verdana" w:cs="Arial"/>
          <w:b/>
          <w:u w:val="single"/>
        </w:rPr>
        <w:t>Procedures:</w:t>
      </w:r>
      <w:r w:rsidRPr="00E13EBC">
        <w:rPr>
          <w:rFonts w:ascii="Verdana" w:eastAsia="Times New Roman" w:hAnsi="Verdana" w:cs="Times New Roman"/>
          <w:b/>
          <w:sz w:val="24"/>
          <w:szCs w:val="24"/>
        </w:rPr>
        <w:tab/>
      </w:r>
    </w:p>
    <w:p w14:paraId="07C928F6" w14:textId="77777777" w:rsidR="00556564" w:rsidRPr="00E13EBC" w:rsidRDefault="00556564" w:rsidP="00556564">
      <w:pPr>
        <w:pStyle w:val="ListParagraph"/>
        <w:numPr>
          <w:ilvl w:val="0"/>
          <w:numId w:val="13"/>
        </w:numPr>
        <w:spacing w:after="0"/>
        <w:ind w:left="426"/>
        <w:jc w:val="both"/>
        <w:rPr>
          <w:rFonts w:ascii="Verdana" w:eastAsia="Times New Roman" w:hAnsi="Verdana" w:cs="Arial"/>
        </w:rPr>
      </w:pPr>
      <w:r w:rsidRPr="00E13EBC">
        <w:rPr>
          <w:rFonts w:ascii="Verdana" w:eastAsia="Times New Roman" w:hAnsi="Verdana" w:cs="Arial"/>
        </w:rPr>
        <w:t>At no time shall any PPE be worn in the Fire</w:t>
      </w:r>
      <w:r>
        <w:rPr>
          <w:rFonts w:ascii="Verdana" w:eastAsia="Times New Roman" w:hAnsi="Verdana" w:cs="Arial"/>
        </w:rPr>
        <w:t xml:space="preserve"> Station</w:t>
      </w:r>
      <w:r w:rsidRPr="00E13EBC">
        <w:rPr>
          <w:rFonts w:ascii="Verdana" w:eastAsia="Times New Roman" w:hAnsi="Verdana" w:cs="Arial"/>
        </w:rPr>
        <w:t xml:space="preserve"> living quarters or offices. This is to reduce exposure of residue contaminates left on PPE to members.</w:t>
      </w:r>
    </w:p>
    <w:p w14:paraId="4B350968" w14:textId="77777777" w:rsidR="00556564" w:rsidRPr="00E13EBC" w:rsidRDefault="00556564" w:rsidP="00556564">
      <w:pPr>
        <w:pStyle w:val="ListParagraph"/>
        <w:numPr>
          <w:ilvl w:val="0"/>
          <w:numId w:val="13"/>
        </w:numPr>
        <w:spacing w:after="0"/>
        <w:ind w:left="426"/>
        <w:jc w:val="both"/>
        <w:rPr>
          <w:rFonts w:ascii="Verdana" w:eastAsia="Times New Roman" w:hAnsi="Verdana" w:cs="Arial"/>
        </w:rPr>
      </w:pPr>
      <w:r w:rsidRPr="00E13EBC">
        <w:rPr>
          <w:rFonts w:ascii="Verdana" w:eastAsia="Times New Roman" w:hAnsi="Verdana" w:cs="Arial"/>
        </w:rPr>
        <w:t>Signage shall be posted at entrances to non-PPE areas</w:t>
      </w:r>
      <w:r>
        <w:rPr>
          <w:rFonts w:ascii="Verdana" w:eastAsia="Times New Roman" w:hAnsi="Verdana" w:cs="Arial"/>
        </w:rPr>
        <w:t>.</w:t>
      </w:r>
    </w:p>
    <w:p w14:paraId="4CB6C2C8" w14:textId="77777777" w:rsidR="00556564" w:rsidRPr="00E13EBC" w:rsidRDefault="00556564" w:rsidP="00556564">
      <w:pPr>
        <w:pStyle w:val="ListParagraph"/>
        <w:numPr>
          <w:ilvl w:val="0"/>
          <w:numId w:val="13"/>
        </w:numPr>
        <w:spacing w:after="0"/>
        <w:ind w:left="426"/>
        <w:jc w:val="both"/>
        <w:rPr>
          <w:rFonts w:ascii="Verdana" w:eastAsia="Times New Roman" w:hAnsi="Verdana" w:cs="Arial"/>
        </w:rPr>
      </w:pPr>
      <w:r w:rsidRPr="00E13EBC">
        <w:rPr>
          <w:rFonts w:ascii="Verdana" w:eastAsia="Times New Roman" w:hAnsi="Verdana" w:cs="Arial"/>
        </w:rPr>
        <w:t>No training event shall include the potential use of PPE in the living quarters or offices.</w:t>
      </w:r>
    </w:p>
    <w:p w14:paraId="1A5B50FE" w14:textId="77777777" w:rsidR="00556564" w:rsidRPr="00E13EBC" w:rsidRDefault="00556564" w:rsidP="00556564">
      <w:pPr>
        <w:pStyle w:val="ListParagraph"/>
        <w:numPr>
          <w:ilvl w:val="0"/>
          <w:numId w:val="13"/>
        </w:numPr>
        <w:spacing w:after="0"/>
        <w:ind w:left="426"/>
        <w:jc w:val="both"/>
        <w:rPr>
          <w:rFonts w:ascii="Verdana" w:eastAsia="Times New Roman" w:hAnsi="Verdana" w:cs="Arial"/>
        </w:rPr>
      </w:pPr>
      <w:r w:rsidRPr="00E13EBC">
        <w:rPr>
          <w:rFonts w:ascii="Verdana" w:eastAsia="Times New Roman" w:hAnsi="Verdana" w:cs="Arial"/>
        </w:rPr>
        <w:t xml:space="preserve">Training events inside the Fire Hall with the use of PPE shall be restricted to truck bays, hose towers and storage areas. </w:t>
      </w:r>
    </w:p>
    <w:p w14:paraId="3C3EEE0D" w14:textId="77777777" w:rsidR="00556564" w:rsidRPr="00E13EBC" w:rsidRDefault="00556564" w:rsidP="00556564">
      <w:pPr>
        <w:pStyle w:val="ListParagraph"/>
        <w:numPr>
          <w:ilvl w:val="0"/>
          <w:numId w:val="13"/>
        </w:numPr>
        <w:spacing w:after="0"/>
        <w:ind w:left="426"/>
        <w:jc w:val="both"/>
        <w:rPr>
          <w:rFonts w:ascii="Verdana" w:eastAsia="Times New Roman" w:hAnsi="Verdana" w:cs="Arial"/>
        </w:rPr>
      </w:pPr>
      <w:r w:rsidRPr="00E13EBC">
        <w:rPr>
          <w:rFonts w:ascii="Verdana" w:eastAsia="Times New Roman" w:hAnsi="Verdana" w:cs="Arial"/>
        </w:rPr>
        <w:t>Members shall change out of any heavily contaminated clothing, uniform</w:t>
      </w:r>
      <w:r>
        <w:rPr>
          <w:rFonts w:ascii="Verdana" w:eastAsia="Times New Roman" w:hAnsi="Verdana" w:cs="Arial"/>
        </w:rPr>
        <w:t>,</w:t>
      </w:r>
      <w:r w:rsidRPr="00E13EBC">
        <w:rPr>
          <w:rFonts w:ascii="Verdana" w:eastAsia="Times New Roman" w:hAnsi="Verdana" w:cs="Arial"/>
        </w:rPr>
        <w:t xml:space="preserve"> or coveralls before entering Fire Hall living quarters or offices.</w:t>
      </w:r>
    </w:p>
    <w:p w14:paraId="553F3107" w14:textId="77777777" w:rsidR="00556564" w:rsidRPr="00E13EBC" w:rsidRDefault="00556564" w:rsidP="00556564">
      <w:pPr>
        <w:spacing w:after="0" w:line="240" w:lineRule="auto"/>
        <w:jc w:val="both"/>
        <w:rPr>
          <w:rFonts w:ascii="Verdana" w:eastAsia="Times New Roman" w:hAnsi="Verdana" w:cs="Arial"/>
        </w:rPr>
      </w:pPr>
      <w:r w:rsidRPr="00E13EBC">
        <w:rPr>
          <w:rFonts w:ascii="Verdana" w:eastAsia="Times New Roman" w:hAnsi="Verdana" w:cs="Times New Roman"/>
          <w:sz w:val="24"/>
          <w:szCs w:val="24"/>
        </w:rPr>
        <w:tab/>
      </w:r>
    </w:p>
    <w:p w14:paraId="0558B90B" w14:textId="77777777" w:rsidR="00556564" w:rsidRDefault="00556564" w:rsidP="00556564">
      <w:pPr>
        <w:tabs>
          <w:tab w:val="left" w:pos="915"/>
        </w:tabs>
        <w:spacing w:after="0" w:line="360" w:lineRule="auto"/>
        <w:jc w:val="both"/>
        <w:rPr>
          <w:rFonts w:ascii="Verdana" w:hAnsi="Verdana" w:cs="Arial"/>
          <w:b/>
          <w:u w:val="single"/>
        </w:rPr>
      </w:pPr>
    </w:p>
    <w:p w14:paraId="4C7B961A" w14:textId="77777777" w:rsidR="00556564" w:rsidRDefault="00556564" w:rsidP="00556564">
      <w:pPr>
        <w:tabs>
          <w:tab w:val="left" w:pos="915"/>
        </w:tabs>
        <w:spacing w:after="0" w:line="360" w:lineRule="auto"/>
        <w:jc w:val="both"/>
        <w:rPr>
          <w:rFonts w:ascii="Verdana" w:hAnsi="Verdana" w:cs="Arial"/>
          <w:b/>
          <w:u w:val="single"/>
        </w:rPr>
      </w:pPr>
    </w:p>
    <w:p w14:paraId="3C3A345E" w14:textId="77777777" w:rsidR="00556564" w:rsidRPr="00E13EBC" w:rsidRDefault="00556564" w:rsidP="00556564">
      <w:pPr>
        <w:tabs>
          <w:tab w:val="left" w:pos="915"/>
        </w:tabs>
        <w:spacing w:after="0" w:line="360" w:lineRule="auto"/>
        <w:jc w:val="both"/>
        <w:rPr>
          <w:rFonts w:ascii="Verdana" w:eastAsia="Times New Roman" w:hAnsi="Verdana" w:cs="Arial"/>
        </w:rPr>
      </w:pPr>
      <w:r w:rsidRPr="00E13EBC">
        <w:rPr>
          <w:rFonts w:ascii="Verdana" w:hAnsi="Verdana" w:cs="Arial"/>
          <w:b/>
          <w:u w:val="single"/>
        </w:rPr>
        <w:t>References:</w:t>
      </w:r>
      <w:r w:rsidRPr="00E13EBC">
        <w:rPr>
          <w:rFonts w:ascii="Verdana" w:eastAsia="Times New Roman" w:hAnsi="Verdana" w:cs="Arial"/>
        </w:rPr>
        <w:tab/>
      </w:r>
    </w:p>
    <w:p w14:paraId="1FF7DA95" w14:textId="7DADC870" w:rsidR="00556564" w:rsidRPr="00E13EBC" w:rsidRDefault="00556564" w:rsidP="00556564">
      <w:pPr>
        <w:spacing w:after="0" w:line="240" w:lineRule="auto"/>
        <w:jc w:val="both"/>
        <w:rPr>
          <w:rFonts w:ascii="Verdana" w:eastAsia="Times New Roman" w:hAnsi="Verdana" w:cs="Arial"/>
        </w:rPr>
      </w:pPr>
      <w:r w:rsidRPr="00E13EBC">
        <w:rPr>
          <w:rFonts w:ascii="Verdana" w:hAnsi="Verdana" w:cs="Arial"/>
          <w:bCs/>
        </w:rPr>
        <w:t>NFPA 1500</w:t>
      </w:r>
    </w:p>
    <w:p w14:paraId="2F71054E" w14:textId="77777777" w:rsidR="00483B0B" w:rsidRPr="00556564" w:rsidRDefault="00483B0B" w:rsidP="00366064">
      <w:pPr>
        <w:spacing w:after="0" w:line="240" w:lineRule="auto"/>
        <w:ind w:left="187"/>
        <w:jc w:val="both"/>
      </w:pPr>
    </w:p>
    <w:p w14:paraId="5E1B35EE" w14:textId="69B0E59D" w:rsidR="00911571" w:rsidRDefault="0000561B" w:rsidP="000765F8">
      <w:pPr>
        <w:pStyle w:val="Heading2"/>
        <w:rPr>
          <w:rFonts w:eastAsia="Times New Roman"/>
          <w:color w:val="1E2960"/>
          <w:sz w:val="20"/>
          <w:szCs w:val="20"/>
          <w:shd w:val="clear" w:color="auto" w:fill="EEF0EE"/>
          <w:lang w:eastAsia="en-CA"/>
        </w:rPr>
      </w:pPr>
      <w:bookmarkStart w:id="9" w:name="_Respiratory_Protection_During"/>
      <w:bookmarkEnd w:id="9"/>
      <w:r>
        <w:rPr>
          <w:rFonts w:eastAsia="Times New Roman"/>
          <w:color w:val="1E2960"/>
          <w:sz w:val="20"/>
          <w:szCs w:val="20"/>
          <w:shd w:val="clear" w:color="auto" w:fill="EEF0EE"/>
          <w:lang w:eastAsia="en-CA"/>
        </w:rPr>
        <w:br w:type="column"/>
      </w:r>
      <w:r w:rsidR="000765F8">
        <w:t>Respiratory Protection During Fire Investigations</w:t>
      </w:r>
    </w:p>
    <w:p w14:paraId="1688FD41" w14:textId="77777777" w:rsidR="00301259" w:rsidRDefault="00301259" w:rsidP="00301259">
      <w:pPr>
        <w:spacing w:after="0" w:line="240" w:lineRule="auto"/>
        <w:jc w:val="both"/>
        <w:rPr>
          <w:rFonts w:ascii="Arial" w:eastAsia="Times New Roman" w:hAnsi="Arial" w:cs="Arial"/>
          <w:color w:val="1E2960"/>
          <w:sz w:val="20"/>
          <w:szCs w:val="20"/>
          <w:shd w:val="clear" w:color="auto" w:fill="EEF0EE"/>
          <w:lang w:eastAsia="en-CA"/>
        </w:rPr>
      </w:pPr>
    </w:p>
    <w:p w14:paraId="24FB382E" w14:textId="77777777" w:rsidR="00F750A7" w:rsidRPr="00756355" w:rsidRDefault="00F750A7" w:rsidP="00F750A7">
      <w:pPr>
        <w:tabs>
          <w:tab w:val="left" w:pos="180"/>
        </w:tabs>
        <w:spacing w:after="120" w:line="240" w:lineRule="auto"/>
        <w:jc w:val="both"/>
        <w:rPr>
          <w:rFonts w:ascii="Verdana" w:hAnsi="Verdana" w:cs="Arial"/>
          <w:b/>
          <w:u w:val="single"/>
        </w:rPr>
      </w:pPr>
      <w:r w:rsidRPr="00756355">
        <w:rPr>
          <w:rFonts w:ascii="Verdana" w:hAnsi="Verdana" w:cs="Arial"/>
          <w:b/>
          <w:u w:val="single"/>
        </w:rPr>
        <w:t>Purpose:</w:t>
      </w:r>
    </w:p>
    <w:p w14:paraId="54A7120E" w14:textId="77777777" w:rsidR="00F750A7" w:rsidRPr="00756355" w:rsidRDefault="00F750A7" w:rsidP="00F750A7">
      <w:pPr>
        <w:tabs>
          <w:tab w:val="left" w:pos="915"/>
        </w:tabs>
        <w:spacing w:after="0" w:line="240" w:lineRule="auto"/>
        <w:ind w:left="180"/>
        <w:jc w:val="both"/>
        <w:rPr>
          <w:rFonts w:ascii="Verdana" w:eastAsia="Times New Roman" w:hAnsi="Verdana" w:cs="Arial"/>
          <w:bCs/>
        </w:rPr>
      </w:pPr>
      <w:r w:rsidRPr="00756355">
        <w:rPr>
          <w:rFonts w:ascii="Verdana" w:eastAsia="Times New Roman" w:hAnsi="Verdana" w:cs="Arial"/>
          <w:bCs/>
        </w:rPr>
        <w:t xml:space="preserve">Smoke and </w:t>
      </w:r>
      <w:r>
        <w:rPr>
          <w:rFonts w:ascii="Verdana" w:eastAsia="Times New Roman" w:hAnsi="Verdana" w:cs="Arial"/>
          <w:bCs/>
        </w:rPr>
        <w:t>contaminants</w:t>
      </w:r>
      <w:r w:rsidRPr="00756355">
        <w:rPr>
          <w:rFonts w:ascii="Verdana" w:eastAsia="Times New Roman" w:hAnsi="Verdana" w:cs="Arial"/>
          <w:bCs/>
        </w:rPr>
        <w:t xml:space="preserve"> present a hazard to members involved in the investigation of fires. Adequate respiratory protection must be provided to ensure the safety of members during such investigation.</w:t>
      </w:r>
    </w:p>
    <w:p w14:paraId="286C78A8" w14:textId="77777777" w:rsidR="00F750A7" w:rsidRPr="00756355" w:rsidRDefault="00F750A7" w:rsidP="00F750A7">
      <w:pPr>
        <w:tabs>
          <w:tab w:val="left" w:pos="915"/>
        </w:tabs>
        <w:spacing w:after="0" w:line="240" w:lineRule="auto"/>
        <w:ind w:left="180"/>
        <w:jc w:val="both"/>
        <w:rPr>
          <w:rFonts w:ascii="Verdana" w:eastAsia="Times New Roman" w:hAnsi="Verdana" w:cs="Arial"/>
        </w:rPr>
      </w:pPr>
    </w:p>
    <w:p w14:paraId="645D8924" w14:textId="77777777" w:rsidR="00F750A7" w:rsidRPr="00756355" w:rsidRDefault="00F750A7" w:rsidP="00F750A7">
      <w:pPr>
        <w:tabs>
          <w:tab w:val="left" w:pos="180"/>
          <w:tab w:val="left" w:pos="8550"/>
        </w:tabs>
        <w:spacing w:after="120" w:line="240" w:lineRule="auto"/>
        <w:ind w:left="180"/>
        <w:jc w:val="both"/>
        <w:rPr>
          <w:rFonts w:ascii="Verdana" w:hAnsi="Verdana" w:cs="Arial"/>
          <w:b/>
          <w:u w:val="single"/>
        </w:rPr>
      </w:pPr>
      <w:r w:rsidRPr="00756355">
        <w:rPr>
          <w:rFonts w:ascii="Verdana" w:hAnsi="Verdana" w:cs="Arial"/>
          <w:b/>
          <w:u w:val="single"/>
        </w:rPr>
        <w:t>Scope:</w:t>
      </w:r>
    </w:p>
    <w:p w14:paraId="7363082F" w14:textId="77777777" w:rsidR="00F750A7" w:rsidRPr="00756355" w:rsidRDefault="00F750A7" w:rsidP="00F750A7">
      <w:pPr>
        <w:spacing w:after="0" w:line="240" w:lineRule="auto"/>
        <w:ind w:left="180"/>
        <w:jc w:val="both"/>
        <w:rPr>
          <w:rFonts w:ascii="Verdana" w:hAnsi="Verdana" w:cs="Arial"/>
        </w:rPr>
      </w:pPr>
      <w:r w:rsidRPr="00756355">
        <w:rPr>
          <w:rFonts w:ascii="Verdana" w:hAnsi="Verdana" w:cs="Arial"/>
        </w:rPr>
        <w:t>Fire Department members.</w:t>
      </w:r>
    </w:p>
    <w:p w14:paraId="393DF8AC" w14:textId="77777777" w:rsidR="00F750A7" w:rsidRPr="00756355" w:rsidRDefault="00F750A7" w:rsidP="00F750A7">
      <w:pPr>
        <w:spacing w:after="0" w:line="240" w:lineRule="auto"/>
        <w:ind w:left="180"/>
        <w:jc w:val="both"/>
        <w:rPr>
          <w:rFonts w:ascii="Verdana" w:hAnsi="Verdana" w:cs="Arial"/>
        </w:rPr>
      </w:pPr>
      <w:r w:rsidRPr="00756355">
        <w:rPr>
          <w:rFonts w:ascii="Verdana" w:hAnsi="Verdana" w:cs="Arial"/>
        </w:rPr>
        <w:tab/>
      </w:r>
      <w:r w:rsidRPr="00756355">
        <w:rPr>
          <w:rFonts w:ascii="Verdana" w:hAnsi="Verdana" w:cs="Arial"/>
        </w:rPr>
        <w:tab/>
      </w:r>
    </w:p>
    <w:p w14:paraId="1979B33B" w14:textId="77777777" w:rsidR="00F750A7" w:rsidRPr="00756355" w:rsidRDefault="00F750A7" w:rsidP="00F750A7">
      <w:pPr>
        <w:tabs>
          <w:tab w:val="left" w:pos="180"/>
        </w:tabs>
        <w:spacing w:after="120" w:line="240" w:lineRule="auto"/>
        <w:ind w:left="180"/>
        <w:jc w:val="both"/>
        <w:rPr>
          <w:rFonts w:ascii="Verdana" w:hAnsi="Verdana" w:cs="Arial"/>
          <w:b/>
          <w:u w:val="single"/>
        </w:rPr>
      </w:pPr>
      <w:r w:rsidRPr="00756355">
        <w:rPr>
          <w:rFonts w:ascii="Verdana" w:hAnsi="Verdana" w:cs="Arial"/>
          <w:b/>
          <w:u w:val="single"/>
        </w:rPr>
        <w:t>Policy:</w:t>
      </w:r>
    </w:p>
    <w:p w14:paraId="6CDDA29E" w14:textId="77777777" w:rsidR="00F750A7" w:rsidRPr="00756355" w:rsidRDefault="00F750A7" w:rsidP="00F750A7">
      <w:pPr>
        <w:tabs>
          <w:tab w:val="left" w:pos="915"/>
        </w:tabs>
        <w:spacing w:after="0" w:line="240" w:lineRule="auto"/>
        <w:ind w:left="180"/>
        <w:jc w:val="both"/>
        <w:rPr>
          <w:rFonts w:ascii="Verdana" w:eastAsia="Times New Roman" w:hAnsi="Verdana" w:cs="Arial"/>
          <w:bCs/>
        </w:rPr>
      </w:pPr>
      <w:r w:rsidRPr="00756355">
        <w:rPr>
          <w:rFonts w:ascii="Verdana" w:eastAsia="Times New Roman" w:hAnsi="Verdana" w:cs="Arial"/>
          <w:bCs/>
        </w:rPr>
        <w:t>Suitable respiratory protection must be worn by Fire Department service members during all investigations to determine the cause and origins of fires. (Occupational exposure control to hazards including contaminants, oxygen deficient atmospheres, IDLH atmospheres in order to meet Occupational Health and Safety Regulation Parts 6, 8 &amp; 31).</w:t>
      </w:r>
    </w:p>
    <w:p w14:paraId="0DB46C7B" w14:textId="77777777" w:rsidR="00F750A7" w:rsidRPr="00756355" w:rsidRDefault="00F750A7" w:rsidP="00F750A7">
      <w:pPr>
        <w:spacing w:after="0" w:line="360" w:lineRule="auto"/>
        <w:jc w:val="both"/>
        <w:rPr>
          <w:rFonts w:ascii="Verdana" w:hAnsi="Verdana" w:cs="Arial"/>
          <w:b/>
          <w:u w:val="single"/>
        </w:rPr>
      </w:pPr>
    </w:p>
    <w:p w14:paraId="5DB25F82" w14:textId="77777777" w:rsidR="00F750A7" w:rsidRPr="00756355" w:rsidRDefault="00F750A7" w:rsidP="00F750A7">
      <w:pPr>
        <w:spacing w:after="0" w:line="360" w:lineRule="auto"/>
        <w:ind w:left="187" w:hanging="187"/>
        <w:jc w:val="both"/>
        <w:rPr>
          <w:rFonts w:ascii="Verdana" w:eastAsia="Times New Roman" w:hAnsi="Verdana" w:cs="Arial"/>
        </w:rPr>
      </w:pPr>
      <w:r w:rsidRPr="00756355">
        <w:rPr>
          <w:rFonts w:ascii="Verdana" w:hAnsi="Verdana" w:cs="Arial"/>
          <w:b/>
        </w:rPr>
        <w:t xml:space="preserve">   </w:t>
      </w:r>
      <w:r w:rsidRPr="00756355">
        <w:rPr>
          <w:rFonts w:ascii="Verdana" w:hAnsi="Verdana" w:cs="Arial"/>
          <w:b/>
          <w:u w:val="single"/>
        </w:rPr>
        <w:t>Procedures:</w:t>
      </w:r>
      <w:r w:rsidRPr="00756355">
        <w:rPr>
          <w:rFonts w:ascii="Verdana" w:eastAsia="Times New Roman" w:hAnsi="Verdana" w:cs="Times New Roman"/>
          <w:b/>
          <w:sz w:val="24"/>
          <w:szCs w:val="24"/>
        </w:rPr>
        <w:tab/>
      </w:r>
    </w:p>
    <w:p w14:paraId="1F06DA3E" w14:textId="77777777" w:rsidR="00F750A7" w:rsidRPr="00756355" w:rsidRDefault="00F750A7" w:rsidP="00F750A7">
      <w:pPr>
        <w:spacing w:after="0" w:line="240" w:lineRule="auto"/>
        <w:ind w:left="180"/>
        <w:rPr>
          <w:rFonts w:ascii="Verdana" w:eastAsia="Times New Roman" w:hAnsi="Verdana" w:cs="Arial"/>
        </w:rPr>
      </w:pPr>
      <w:r w:rsidRPr="00756355">
        <w:rPr>
          <w:rFonts w:ascii="Verdana" w:eastAsia="Times New Roman" w:hAnsi="Verdana" w:cs="Arial"/>
        </w:rPr>
        <w:t>Self-Contained Breathing Apparatus</w:t>
      </w:r>
      <w:r>
        <w:rPr>
          <w:rFonts w:ascii="Verdana" w:eastAsia="Times New Roman" w:hAnsi="Verdana" w:cs="Arial"/>
        </w:rPr>
        <w:t xml:space="preserve"> (SCBA)</w:t>
      </w:r>
      <w:r w:rsidRPr="00756355">
        <w:rPr>
          <w:rFonts w:ascii="Verdana" w:eastAsia="Times New Roman" w:hAnsi="Verdana" w:cs="Arial"/>
        </w:rPr>
        <w:t xml:space="preserve"> must be worn by </w:t>
      </w:r>
      <w:r>
        <w:rPr>
          <w:rFonts w:ascii="Verdana" w:eastAsia="Times New Roman" w:hAnsi="Verdana" w:cs="Arial"/>
        </w:rPr>
        <w:t xml:space="preserve">all </w:t>
      </w:r>
      <w:r w:rsidRPr="00756355">
        <w:rPr>
          <w:rFonts w:ascii="Verdana" w:eastAsia="Times New Roman" w:hAnsi="Verdana" w:cs="Arial"/>
        </w:rPr>
        <w:t>members during all fire investigations.</w:t>
      </w:r>
      <w:r w:rsidRPr="00756355">
        <w:rPr>
          <w:rFonts w:ascii="Verdana" w:eastAsia="Times New Roman" w:hAnsi="Verdana" w:cs="Arial"/>
        </w:rPr>
        <w:br/>
      </w:r>
      <w:r w:rsidRPr="00756355">
        <w:rPr>
          <w:rFonts w:ascii="Verdana" w:eastAsia="Times New Roman" w:hAnsi="Verdana" w:cs="Arial"/>
        </w:rPr>
        <w:br/>
      </w:r>
      <w:bookmarkStart w:id="10" w:name="_Hlk54015343"/>
      <w:r>
        <w:rPr>
          <w:rFonts w:ascii="Verdana" w:eastAsia="Times New Roman" w:hAnsi="Verdana" w:cs="Arial"/>
        </w:rPr>
        <w:t>SCBA</w:t>
      </w:r>
      <w:r w:rsidRPr="00756355">
        <w:rPr>
          <w:rFonts w:ascii="Verdana" w:eastAsia="Times New Roman" w:hAnsi="Verdana" w:cs="Arial"/>
        </w:rPr>
        <w:t xml:space="preserve"> </w:t>
      </w:r>
      <w:bookmarkEnd w:id="10"/>
      <w:r w:rsidRPr="00756355">
        <w:rPr>
          <w:rFonts w:ascii="Verdana" w:eastAsia="Times New Roman" w:hAnsi="Verdana" w:cs="Arial"/>
        </w:rPr>
        <w:t>shall be worn and used by all members when:</w:t>
      </w:r>
    </w:p>
    <w:p w14:paraId="64EF3218" w14:textId="77777777" w:rsidR="00F750A7" w:rsidRPr="00756355" w:rsidRDefault="00F750A7" w:rsidP="00F750A7">
      <w:pPr>
        <w:numPr>
          <w:ilvl w:val="0"/>
          <w:numId w:val="15"/>
        </w:numPr>
        <w:spacing w:after="0" w:line="240" w:lineRule="auto"/>
        <w:ind w:left="720"/>
        <w:jc w:val="both"/>
        <w:rPr>
          <w:rFonts w:ascii="Verdana" w:eastAsia="Times New Roman" w:hAnsi="Verdana" w:cs="Arial"/>
        </w:rPr>
      </w:pPr>
      <w:r w:rsidRPr="00756355">
        <w:rPr>
          <w:rFonts w:ascii="Verdana" w:eastAsia="Times New Roman" w:hAnsi="Verdana" w:cs="Arial"/>
        </w:rPr>
        <w:t>Entering confined or restricted spaces that are oxygen deficient; or, where smoke, chemicals, toxic agents, toxic fumes or unknown type gases or vapors are present</w:t>
      </w:r>
      <w:r>
        <w:rPr>
          <w:rFonts w:ascii="Verdana" w:eastAsia="Times New Roman" w:hAnsi="Verdana" w:cs="Arial"/>
        </w:rPr>
        <w:t>,</w:t>
      </w:r>
    </w:p>
    <w:p w14:paraId="4761BE0D" w14:textId="77777777" w:rsidR="00F750A7" w:rsidRPr="00756355" w:rsidRDefault="00F750A7" w:rsidP="00F750A7">
      <w:pPr>
        <w:numPr>
          <w:ilvl w:val="0"/>
          <w:numId w:val="15"/>
        </w:numPr>
        <w:spacing w:after="0" w:line="240" w:lineRule="auto"/>
        <w:ind w:left="720"/>
        <w:jc w:val="both"/>
        <w:rPr>
          <w:rFonts w:ascii="Verdana" w:eastAsia="Times New Roman" w:hAnsi="Verdana" w:cs="Arial"/>
        </w:rPr>
      </w:pPr>
      <w:r w:rsidRPr="00756355">
        <w:rPr>
          <w:rFonts w:ascii="Verdana" w:eastAsia="Times New Roman" w:hAnsi="Verdana" w:cs="Arial"/>
        </w:rPr>
        <w:t>At the scene of an emergency incident where members may be exposed to toxic vapors, gases, fumes, mist</w:t>
      </w:r>
      <w:r>
        <w:rPr>
          <w:rFonts w:ascii="Verdana" w:eastAsia="Times New Roman" w:hAnsi="Verdana" w:cs="Arial"/>
        </w:rPr>
        <w:t>,</w:t>
      </w:r>
      <w:r w:rsidRPr="00756355">
        <w:rPr>
          <w:rFonts w:ascii="Verdana" w:eastAsia="Times New Roman" w:hAnsi="Verdana" w:cs="Arial"/>
        </w:rPr>
        <w:t xml:space="preserve"> or dust caused by fires, explosions, leaks, spills</w:t>
      </w:r>
      <w:r>
        <w:rPr>
          <w:rFonts w:ascii="Verdana" w:eastAsia="Times New Roman" w:hAnsi="Verdana" w:cs="Arial"/>
        </w:rPr>
        <w:t>,</w:t>
      </w:r>
      <w:r w:rsidRPr="00756355">
        <w:rPr>
          <w:rFonts w:ascii="Verdana" w:eastAsia="Times New Roman" w:hAnsi="Verdana" w:cs="Arial"/>
        </w:rPr>
        <w:t xml:space="preserve"> or other means</w:t>
      </w:r>
      <w:r>
        <w:rPr>
          <w:rFonts w:ascii="Verdana" w:eastAsia="Times New Roman" w:hAnsi="Verdana" w:cs="Arial"/>
        </w:rPr>
        <w:t>,</w:t>
      </w:r>
    </w:p>
    <w:p w14:paraId="0BC4D1D1" w14:textId="77777777" w:rsidR="00F750A7" w:rsidRPr="00756355" w:rsidRDefault="00F750A7" w:rsidP="00F750A7">
      <w:pPr>
        <w:numPr>
          <w:ilvl w:val="0"/>
          <w:numId w:val="15"/>
        </w:numPr>
        <w:spacing w:after="0" w:line="240" w:lineRule="auto"/>
        <w:ind w:left="720"/>
        <w:jc w:val="both"/>
        <w:rPr>
          <w:rFonts w:ascii="Verdana" w:eastAsia="Times New Roman" w:hAnsi="Verdana" w:cs="Arial"/>
        </w:rPr>
      </w:pPr>
      <w:r w:rsidRPr="00756355">
        <w:rPr>
          <w:rFonts w:ascii="Verdana" w:eastAsia="Times New Roman" w:hAnsi="Verdana" w:cs="Arial"/>
        </w:rPr>
        <w:t>Where the atmosphere is known to be</w:t>
      </w:r>
      <w:r>
        <w:rPr>
          <w:rFonts w:ascii="Verdana" w:eastAsia="Times New Roman" w:hAnsi="Verdana" w:cs="Arial"/>
        </w:rPr>
        <w:t xml:space="preserve"> or</w:t>
      </w:r>
      <w:r w:rsidRPr="00F4638B">
        <w:rPr>
          <w:rFonts w:ascii="Verdana" w:eastAsia="Times New Roman" w:hAnsi="Verdana" w:cs="Arial"/>
        </w:rPr>
        <w:t xml:space="preserve"> </w:t>
      </w:r>
      <w:r w:rsidRPr="00756355">
        <w:rPr>
          <w:rFonts w:ascii="Verdana" w:eastAsia="Times New Roman" w:hAnsi="Verdana" w:cs="Arial"/>
        </w:rPr>
        <w:t>suspected to be hazardous</w:t>
      </w:r>
      <w:r>
        <w:rPr>
          <w:rFonts w:ascii="Verdana" w:eastAsia="Times New Roman" w:hAnsi="Verdana" w:cs="Arial"/>
        </w:rPr>
        <w:t>.</w:t>
      </w:r>
    </w:p>
    <w:p w14:paraId="18B1F148" w14:textId="77777777" w:rsidR="00F750A7" w:rsidRPr="00756355" w:rsidRDefault="00F750A7" w:rsidP="00F750A7">
      <w:pPr>
        <w:spacing w:after="0" w:line="240" w:lineRule="auto"/>
        <w:ind w:left="180"/>
        <w:jc w:val="both"/>
        <w:rPr>
          <w:rFonts w:ascii="Verdana" w:eastAsia="Times New Roman" w:hAnsi="Verdana" w:cs="Arial"/>
          <w:b/>
          <w:u w:val="single"/>
        </w:rPr>
      </w:pPr>
    </w:p>
    <w:p w14:paraId="7D820D07" w14:textId="77777777" w:rsidR="00F750A7" w:rsidRPr="00756355" w:rsidRDefault="00F750A7" w:rsidP="00F750A7">
      <w:pPr>
        <w:spacing w:after="0" w:line="240" w:lineRule="auto"/>
        <w:ind w:left="180"/>
        <w:jc w:val="both"/>
        <w:rPr>
          <w:rFonts w:ascii="Verdana" w:eastAsia="Times New Roman" w:hAnsi="Verdana" w:cs="Arial"/>
        </w:rPr>
      </w:pPr>
      <w:r w:rsidRPr="00756355">
        <w:rPr>
          <w:rFonts w:ascii="Verdana" w:eastAsia="Times New Roman" w:hAnsi="Verdana" w:cs="Arial"/>
        </w:rPr>
        <w:t>Where the atmosphere may become hazardous</w:t>
      </w:r>
    </w:p>
    <w:p w14:paraId="013AB664" w14:textId="77777777" w:rsidR="00F750A7" w:rsidRPr="00756355" w:rsidRDefault="00F750A7" w:rsidP="00F750A7">
      <w:pPr>
        <w:numPr>
          <w:ilvl w:val="0"/>
          <w:numId w:val="14"/>
        </w:numPr>
        <w:tabs>
          <w:tab w:val="clear" w:pos="900"/>
          <w:tab w:val="left" w:pos="915"/>
        </w:tabs>
        <w:spacing w:after="0" w:line="240" w:lineRule="auto"/>
        <w:ind w:left="720"/>
        <w:jc w:val="both"/>
        <w:rPr>
          <w:rFonts w:ascii="Verdana" w:eastAsia="Times New Roman" w:hAnsi="Verdana" w:cs="Arial"/>
        </w:rPr>
      </w:pPr>
      <w:r w:rsidRPr="00756355">
        <w:rPr>
          <w:rFonts w:ascii="Verdana" w:eastAsia="Times New Roman" w:hAnsi="Verdana" w:cs="Arial"/>
        </w:rPr>
        <w:t>Members shall resist the tendency to prematurely remove breathing apparatus during routine fire situations. All Firefighters and Fire Investigators must be aware of respiratory hazards which exist in ordinary as well as extraordinary fire situations. It is generally true that carbon monoxide levels increase during overhaul due to the incomplete combustion of smoldering materials</w:t>
      </w:r>
      <w:r>
        <w:rPr>
          <w:rFonts w:ascii="Verdana" w:eastAsia="Times New Roman" w:hAnsi="Verdana" w:cs="Arial"/>
        </w:rPr>
        <w:t>.</w:t>
      </w:r>
    </w:p>
    <w:p w14:paraId="4473BCB8" w14:textId="77777777" w:rsidR="00F750A7" w:rsidRPr="00756355" w:rsidRDefault="00F750A7" w:rsidP="00F750A7">
      <w:pPr>
        <w:numPr>
          <w:ilvl w:val="0"/>
          <w:numId w:val="14"/>
        </w:numPr>
        <w:tabs>
          <w:tab w:val="clear" w:pos="900"/>
          <w:tab w:val="left" w:pos="915"/>
        </w:tabs>
        <w:spacing w:after="0" w:line="240" w:lineRule="auto"/>
        <w:ind w:left="720"/>
        <w:jc w:val="both"/>
        <w:rPr>
          <w:rFonts w:ascii="Verdana" w:eastAsia="Times New Roman" w:hAnsi="Verdana" w:cs="Arial"/>
        </w:rPr>
      </w:pPr>
      <w:r w:rsidRPr="00756355">
        <w:rPr>
          <w:rFonts w:ascii="Verdana" w:eastAsia="Times New Roman" w:hAnsi="Verdana" w:cs="Arial"/>
        </w:rPr>
        <w:t xml:space="preserve">All members shall be given a minimum of </w:t>
      </w:r>
      <w:r>
        <w:rPr>
          <w:rFonts w:ascii="Verdana" w:eastAsia="Times New Roman" w:hAnsi="Verdana" w:cs="Arial"/>
        </w:rPr>
        <w:t>3</w:t>
      </w:r>
      <w:r w:rsidRPr="00756355">
        <w:rPr>
          <w:rFonts w:ascii="Verdana" w:eastAsia="Times New Roman" w:hAnsi="Verdana" w:cs="Arial"/>
        </w:rPr>
        <w:t>0-minutes rest period after using two bottles of air</w:t>
      </w:r>
      <w:r>
        <w:rPr>
          <w:rFonts w:ascii="Verdana" w:eastAsia="Times New Roman" w:hAnsi="Verdana" w:cs="Arial"/>
        </w:rPr>
        <w:t>.</w:t>
      </w:r>
      <w:r w:rsidRPr="00756355">
        <w:rPr>
          <w:rFonts w:ascii="Verdana" w:eastAsia="Times New Roman" w:hAnsi="Verdana" w:cs="Arial"/>
        </w:rPr>
        <w:t xml:space="preserve"> </w:t>
      </w:r>
    </w:p>
    <w:p w14:paraId="271BC6FF" w14:textId="77777777" w:rsidR="00F750A7" w:rsidRPr="00756355" w:rsidRDefault="00F750A7" w:rsidP="00F750A7">
      <w:pPr>
        <w:numPr>
          <w:ilvl w:val="0"/>
          <w:numId w:val="14"/>
        </w:numPr>
        <w:tabs>
          <w:tab w:val="clear" w:pos="900"/>
          <w:tab w:val="left" w:pos="915"/>
        </w:tabs>
        <w:spacing w:after="0" w:line="240" w:lineRule="auto"/>
        <w:ind w:left="720"/>
        <w:jc w:val="both"/>
        <w:rPr>
          <w:rFonts w:ascii="Verdana" w:eastAsia="Times New Roman" w:hAnsi="Verdana" w:cs="Arial"/>
        </w:rPr>
      </w:pPr>
      <w:r w:rsidRPr="00756355">
        <w:rPr>
          <w:rFonts w:ascii="Verdana" w:eastAsia="Times New Roman" w:hAnsi="Verdana" w:cs="Arial"/>
        </w:rPr>
        <w:t>When working in a breathing apparatus working in pairs is considered a good practice</w:t>
      </w:r>
      <w:r>
        <w:rPr>
          <w:rFonts w:ascii="Verdana" w:eastAsia="Times New Roman" w:hAnsi="Verdana" w:cs="Arial"/>
        </w:rPr>
        <w:t>.</w:t>
      </w:r>
    </w:p>
    <w:p w14:paraId="6FADF602" w14:textId="77777777" w:rsidR="00F750A7" w:rsidRPr="00756355" w:rsidRDefault="00F750A7" w:rsidP="00F750A7">
      <w:pPr>
        <w:numPr>
          <w:ilvl w:val="0"/>
          <w:numId w:val="14"/>
        </w:numPr>
        <w:tabs>
          <w:tab w:val="clear" w:pos="900"/>
          <w:tab w:val="left" w:pos="915"/>
        </w:tabs>
        <w:spacing w:after="0" w:line="240" w:lineRule="auto"/>
        <w:ind w:left="720"/>
        <w:jc w:val="both"/>
        <w:rPr>
          <w:rFonts w:ascii="Verdana" w:eastAsia="Times New Roman" w:hAnsi="Verdana" w:cs="Arial"/>
        </w:rPr>
      </w:pPr>
      <w:r w:rsidRPr="00756355">
        <w:rPr>
          <w:rFonts w:ascii="Verdana" w:eastAsia="Times New Roman" w:hAnsi="Verdana" w:cs="Arial"/>
        </w:rPr>
        <w:t>Never remove the facemask or regulator to talk when in a hazardous atmosphere</w:t>
      </w:r>
    </w:p>
    <w:p w14:paraId="7FC38E9A" w14:textId="77777777" w:rsidR="00F750A7" w:rsidRPr="00756355" w:rsidRDefault="00F750A7" w:rsidP="00F750A7">
      <w:pPr>
        <w:numPr>
          <w:ilvl w:val="0"/>
          <w:numId w:val="14"/>
        </w:numPr>
        <w:tabs>
          <w:tab w:val="clear" w:pos="900"/>
          <w:tab w:val="left" w:pos="915"/>
        </w:tabs>
        <w:spacing w:after="0" w:line="240" w:lineRule="auto"/>
        <w:ind w:left="720"/>
        <w:jc w:val="both"/>
        <w:rPr>
          <w:rFonts w:ascii="Verdana" w:eastAsia="Times New Roman" w:hAnsi="Verdana" w:cs="Arial"/>
        </w:rPr>
      </w:pPr>
      <w:r w:rsidRPr="00756355">
        <w:rPr>
          <w:rFonts w:ascii="Verdana" w:eastAsia="Times New Roman" w:hAnsi="Verdana" w:cs="Arial"/>
        </w:rPr>
        <w:t>All members are directly responsible for their personal safety and shall utilize and maintain Self Contained Breathing Apparatus in accordance with this Operational Guideline</w:t>
      </w:r>
      <w:r>
        <w:rPr>
          <w:rFonts w:ascii="Verdana" w:eastAsia="Times New Roman" w:hAnsi="Verdana" w:cs="Arial"/>
        </w:rPr>
        <w:t>.</w:t>
      </w:r>
    </w:p>
    <w:p w14:paraId="0C42AF19" w14:textId="77777777" w:rsidR="00F750A7" w:rsidRPr="00756355" w:rsidRDefault="00F750A7" w:rsidP="00F750A7">
      <w:pPr>
        <w:numPr>
          <w:ilvl w:val="0"/>
          <w:numId w:val="14"/>
        </w:numPr>
        <w:tabs>
          <w:tab w:val="clear" w:pos="900"/>
          <w:tab w:val="left" w:pos="915"/>
        </w:tabs>
        <w:spacing w:after="0" w:line="240" w:lineRule="auto"/>
        <w:ind w:left="720"/>
        <w:jc w:val="both"/>
        <w:rPr>
          <w:rFonts w:ascii="Verdana" w:eastAsia="Times New Roman" w:hAnsi="Verdana" w:cs="Arial"/>
        </w:rPr>
      </w:pPr>
      <w:r w:rsidRPr="00756355">
        <w:rPr>
          <w:rFonts w:ascii="Verdana" w:eastAsia="Times New Roman" w:hAnsi="Verdana" w:cs="Arial"/>
        </w:rPr>
        <w:t>If conditions at the investigation scene deteriorate or difficulties arise with equipment use, the investigator(s) must evacuate the fire area until adequate safety with the use of the Self-Contained Breathing Apparatus can be restored</w:t>
      </w:r>
      <w:r>
        <w:rPr>
          <w:rFonts w:ascii="Verdana" w:eastAsia="Times New Roman" w:hAnsi="Verdana" w:cs="Arial"/>
        </w:rPr>
        <w:t>.</w:t>
      </w:r>
    </w:p>
    <w:p w14:paraId="7543FD03" w14:textId="77777777" w:rsidR="00F750A7" w:rsidRPr="00756355" w:rsidRDefault="00F750A7" w:rsidP="00F750A7">
      <w:pPr>
        <w:numPr>
          <w:ilvl w:val="0"/>
          <w:numId w:val="14"/>
        </w:numPr>
        <w:tabs>
          <w:tab w:val="clear" w:pos="900"/>
          <w:tab w:val="left" w:pos="915"/>
        </w:tabs>
        <w:spacing w:after="0" w:line="240" w:lineRule="auto"/>
        <w:ind w:left="720"/>
        <w:jc w:val="both"/>
        <w:rPr>
          <w:rFonts w:ascii="Verdana" w:eastAsia="Times New Roman" w:hAnsi="Verdana" w:cs="Arial"/>
        </w:rPr>
      </w:pPr>
      <w:r w:rsidRPr="00756355">
        <w:rPr>
          <w:rFonts w:ascii="Verdana" w:eastAsia="Times New Roman" w:hAnsi="Verdana" w:cs="Arial"/>
        </w:rPr>
        <w:t>Half masks and N95 masks are not acceptable to use for fire investigation</w:t>
      </w:r>
      <w:r>
        <w:rPr>
          <w:rFonts w:ascii="Verdana" w:eastAsia="Times New Roman" w:hAnsi="Verdana" w:cs="Arial"/>
        </w:rPr>
        <w:t>.</w:t>
      </w:r>
    </w:p>
    <w:p w14:paraId="4C4E5F5D" w14:textId="77777777" w:rsidR="00F750A7" w:rsidRPr="00756355" w:rsidRDefault="00F750A7" w:rsidP="00F750A7">
      <w:pPr>
        <w:spacing w:after="0" w:line="240" w:lineRule="auto"/>
        <w:ind w:left="180"/>
        <w:jc w:val="both"/>
        <w:rPr>
          <w:rFonts w:ascii="Verdana" w:eastAsia="Times New Roman" w:hAnsi="Verdana" w:cs="Times New Roman"/>
        </w:rPr>
      </w:pPr>
    </w:p>
    <w:p w14:paraId="75AD559D" w14:textId="77777777" w:rsidR="00F750A7" w:rsidRPr="00756355" w:rsidRDefault="00F750A7" w:rsidP="00F750A7">
      <w:pPr>
        <w:spacing w:after="0" w:line="240" w:lineRule="auto"/>
        <w:ind w:left="180"/>
        <w:jc w:val="both"/>
        <w:rPr>
          <w:rFonts w:ascii="Verdana" w:eastAsia="Times New Roman" w:hAnsi="Verdana" w:cs="Times New Roman"/>
        </w:rPr>
      </w:pPr>
    </w:p>
    <w:p w14:paraId="15BA5848" w14:textId="77777777" w:rsidR="00F750A7" w:rsidRPr="00756355" w:rsidRDefault="00F750A7" w:rsidP="00F750A7">
      <w:pPr>
        <w:spacing w:after="0" w:line="240" w:lineRule="auto"/>
        <w:jc w:val="both"/>
        <w:rPr>
          <w:rFonts w:ascii="Verdana" w:eastAsia="Times New Roman" w:hAnsi="Verdana" w:cs="Times New Roman"/>
        </w:rPr>
      </w:pPr>
    </w:p>
    <w:p w14:paraId="28D97988" w14:textId="77777777" w:rsidR="00F750A7" w:rsidRPr="00756355" w:rsidRDefault="00F750A7" w:rsidP="00F750A7">
      <w:pPr>
        <w:spacing w:after="0" w:line="240" w:lineRule="auto"/>
        <w:jc w:val="both"/>
        <w:rPr>
          <w:rFonts w:ascii="Verdana" w:eastAsia="Times New Roman" w:hAnsi="Verdana" w:cs="Times New Roman"/>
        </w:rPr>
      </w:pPr>
    </w:p>
    <w:p w14:paraId="3A1812CD" w14:textId="77777777" w:rsidR="00F750A7" w:rsidRPr="00756355" w:rsidRDefault="00F750A7" w:rsidP="00F750A7">
      <w:pPr>
        <w:spacing w:after="0" w:line="240" w:lineRule="auto"/>
        <w:jc w:val="both"/>
        <w:rPr>
          <w:rFonts w:ascii="Verdana" w:eastAsia="Times New Roman" w:hAnsi="Verdana" w:cs="Times New Roman"/>
        </w:rPr>
      </w:pPr>
    </w:p>
    <w:p w14:paraId="48960562" w14:textId="77777777" w:rsidR="00F750A7" w:rsidRPr="00756355" w:rsidRDefault="00F750A7" w:rsidP="00F750A7">
      <w:pPr>
        <w:spacing w:after="0" w:line="240" w:lineRule="auto"/>
        <w:jc w:val="both"/>
        <w:rPr>
          <w:rFonts w:ascii="Verdana" w:eastAsia="Times New Roman" w:hAnsi="Verdana" w:cs="Times New Roman"/>
          <w:sz w:val="24"/>
          <w:szCs w:val="24"/>
        </w:rPr>
      </w:pPr>
    </w:p>
    <w:p w14:paraId="3E59624F" w14:textId="77777777" w:rsidR="00F750A7" w:rsidRPr="00756355" w:rsidRDefault="00F750A7" w:rsidP="00F750A7">
      <w:pPr>
        <w:spacing w:after="0" w:line="240" w:lineRule="auto"/>
        <w:ind w:left="180"/>
        <w:jc w:val="both"/>
        <w:rPr>
          <w:rFonts w:ascii="Verdana" w:eastAsia="Times New Roman" w:hAnsi="Verdana" w:cs="Times New Roman"/>
          <w:sz w:val="24"/>
          <w:szCs w:val="24"/>
        </w:rPr>
      </w:pPr>
    </w:p>
    <w:p w14:paraId="061D4526" w14:textId="77777777" w:rsidR="00F750A7" w:rsidRPr="00756355" w:rsidRDefault="00F750A7" w:rsidP="00F750A7">
      <w:pPr>
        <w:spacing w:after="0" w:line="240" w:lineRule="auto"/>
        <w:ind w:left="180"/>
        <w:jc w:val="both"/>
        <w:rPr>
          <w:rFonts w:ascii="Verdana" w:eastAsia="Times New Roman" w:hAnsi="Verdana" w:cs="Times New Roman"/>
          <w:sz w:val="24"/>
          <w:szCs w:val="24"/>
        </w:rPr>
      </w:pPr>
    </w:p>
    <w:p w14:paraId="2BF26B1E" w14:textId="77777777" w:rsidR="00F750A7" w:rsidRPr="00756355" w:rsidRDefault="00F750A7" w:rsidP="00F750A7">
      <w:pPr>
        <w:tabs>
          <w:tab w:val="left" w:pos="915"/>
        </w:tabs>
        <w:spacing w:after="0" w:line="360" w:lineRule="auto"/>
        <w:ind w:left="187"/>
        <w:jc w:val="both"/>
        <w:rPr>
          <w:rFonts w:ascii="Verdana" w:hAnsi="Verdana" w:cs="Arial"/>
          <w:b/>
          <w:u w:val="single"/>
        </w:rPr>
      </w:pPr>
    </w:p>
    <w:p w14:paraId="0E042D1A" w14:textId="77777777" w:rsidR="00F750A7" w:rsidRPr="00756355" w:rsidRDefault="00F750A7" w:rsidP="00F750A7">
      <w:pPr>
        <w:tabs>
          <w:tab w:val="left" w:pos="915"/>
        </w:tabs>
        <w:spacing w:after="0" w:line="360" w:lineRule="auto"/>
        <w:ind w:left="187"/>
        <w:jc w:val="both"/>
        <w:rPr>
          <w:rFonts w:ascii="Verdana" w:eastAsia="Times New Roman" w:hAnsi="Verdana" w:cs="Arial"/>
        </w:rPr>
      </w:pPr>
      <w:r w:rsidRPr="00756355">
        <w:rPr>
          <w:rFonts w:ascii="Verdana" w:hAnsi="Verdana" w:cs="Arial"/>
          <w:b/>
          <w:u w:val="single"/>
        </w:rPr>
        <w:t>References:</w:t>
      </w:r>
      <w:r w:rsidRPr="00756355">
        <w:rPr>
          <w:rFonts w:ascii="Verdana" w:eastAsia="Times New Roman" w:hAnsi="Verdana" w:cs="Arial"/>
        </w:rPr>
        <w:tab/>
      </w:r>
    </w:p>
    <w:p w14:paraId="5142F1B2" w14:textId="77777777" w:rsidR="00F750A7" w:rsidRPr="00756355" w:rsidRDefault="00F750A7" w:rsidP="00F750A7">
      <w:pPr>
        <w:tabs>
          <w:tab w:val="center" w:pos="4680"/>
          <w:tab w:val="right" w:pos="9360"/>
        </w:tabs>
        <w:spacing w:after="0" w:line="240" w:lineRule="auto"/>
        <w:ind w:left="180"/>
        <w:jc w:val="both"/>
        <w:rPr>
          <w:rFonts w:ascii="Verdana" w:eastAsia="Times New Roman" w:hAnsi="Verdana" w:cs="Arial"/>
          <w:bCs/>
        </w:rPr>
      </w:pPr>
      <w:r w:rsidRPr="00756355">
        <w:rPr>
          <w:rFonts w:ascii="Verdana" w:hAnsi="Verdana" w:cs="Arial"/>
          <w:bCs/>
        </w:rPr>
        <w:t>WorkSafe OH&amp;S Reg 31.19-26, NFPA 1001, 1033, 1500, CSA Standard CAN/CSA-Z94.4-93 Selection, Use and Care of Respirators</w:t>
      </w:r>
    </w:p>
    <w:p w14:paraId="4C56558C" w14:textId="77777777" w:rsidR="00664014" w:rsidRPr="00A24D5D" w:rsidRDefault="00F72D70" w:rsidP="00664014">
      <w:pPr>
        <w:jc w:val="center"/>
        <w:rPr>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Arial" w:eastAsia="Times New Roman" w:hAnsi="Arial" w:cs="Arial"/>
          <w:color w:val="1E2960"/>
          <w:sz w:val="20"/>
          <w:szCs w:val="20"/>
          <w:shd w:val="clear" w:color="auto" w:fill="EEF0EE"/>
          <w:lang w:eastAsia="en-CA"/>
        </w:rPr>
        <w:br w:type="column"/>
      </w:r>
      <w:bookmarkStart w:id="11" w:name="Best_Practices"/>
      <w:bookmarkStart w:id="12" w:name="Tactical_Considerations"/>
      <w:r w:rsidR="00664014" w:rsidRPr="00A24D5D">
        <w:rPr>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Best Practices for Reducing Firefighter Exposures to Carcinogens</w:t>
      </w:r>
      <w:bookmarkEnd w:id="11"/>
    </w:p>
    <w:p w14:paraId="271CA85D" w14:textId="77777777" w:rsidR="00664014" w:rsidRDefault="00664014" w:rsidP="00664014">
      <w:pPr>
        <w:rPr>
          <w:b/>
          <w:sz w:val="32"/>
          <w:szCs w:val="32"/>
        </w:rPr>
      </w:pPr>
      <w:r>
        <w:rPr>
          <w:b/>
          <w:sz w:val="36"/>
          <w:szCs w:val="36"/>
        </w:rPr>
        <w:t xml:space="preserve">    </w:t>
      </w:r>
      <w:r w:rsidRPr="00832C04">
        <w:rPr>
          <w:b/>
          <w:sz w:val="32"/>
          <w:szCs w:val="32"/>
        </w:rPr>
        <w:t xml:space="preserve">A “Best Practice” is a technique that identifies a standard way of doing something that multiple organizations can use and adopt.  Many departments across the nation are beginning to implement best practices to reduce exposures to carcinogens.  </w:t>
      </w:r>
    </w:p>
    <w:p w14:paraId="1173BCB9" w14:textId="77777777" w:rsidR="00664014" w:rsidRDefault="00664014" w:rsidP="00664014">
      <w:pPr>
        <w:rPr>
          <w:b/>
          <w:sz w:val="32"/>
          <w:szCs w:val="32"/>
        </w:rPr>
      </w:pPr>
      <w:r w:rsidRPr="00832C04">
        <w:rPr>
          <w:b/>
          <w:sz w:val="32"/>
          <w:szCs w:val="32"/>
        </w:rPr>
        <w:t xml:space="preserve">    The interventions involve cleaning of gear, transport of contaminated gear and placing first in </w:t>
      </w:r>
      <w:r>
        <w:rPr>
          <w:b/>
          <w:sz w:val="32"/>
          <w:szCs w:val="32"/>
        </w:rPr>
        <w:t>Driver/Operators</w:t>
      </w:r>
      <w:r w:rsidRPr="00832C04">
        <w:rPr>
          <w:b/>
          <w:sz w:val="32"/>
          <w:szCs w:val="32"/>
        </w:rPr>
        <w:t xml:space="preserve"> on air.  It is recognized that doing all of these things can pose logistical challenges.  The idea is that we begin to do these things whenever practically possible to help reduce exposures.  Reducing the risk involves taking a comprehensive, multi-step approach. It is likely that accumulation of low levels of exposure over time (chronic effects) lead</w:t>
      </w:r>
      <w:r>
        <w:rPr>
          <w:b/>
          <w:sz w:val="32"/>
          <w:szCs w:val="32"/>
        </w:rPr>
        <w:t>s</w:t>
      </w:r>
      <w:r w:rsidRPr="00832C04">
        <w:rPr>
          <w:b/>
          <w:sz w:val="32"/>
          <w:szCs w:val="32"/>
        </w:rPr>
        <w:t xml:space="preserve"> to the higher incidence of cancer in firefighters.  Every step you can take to minimize your risk will help.  The goal is not only to get everyone home safe, but also enjoy your retirement with your loved ones.</w:t>
      </w:r>
    </w:p>
    <w:p w14:paraId="5CD20D33" w14:textId="201BBCE2" w:rsidR="00F72D70" w:rsidRPr="002D4D91" w:rsidRDefault="00664014" w:rsidP="00664014">
      <w:pPr>
        <w:jc w:val="center"/>
        <w:rPr>
          <w:rFonts w:ascii="Calibri" w:eastAsia="Calibri" w:hAnsi="Calibri" w:cs="Times New Roman"/>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pPr>
      <w:r>
        <w:rPr>
          <w:b/>
          <w:sz w:val="32"/>
          <w:szCs w:val="32"/>
        </w:rPr>
        <w:br w:type="column"/>
      </w:r>
      <w:r w:rsidR="00F72D70" w:rsidRPr="002D4D91">
        <w:rPr>
          <w:rFonts w:ascii="Calibri" w:eastAsia="Calibri" w:hAnsi="Calibri" w:cs="Times New Roman"/>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t>TACTICAL CONSIDERATIONS</w:t>
      </w:r>
    </w:p>
    <w:bookmarkEnd w:id="12"/>
    <w:p w14:paraId="0151483B" w14:textId="77777777" w:rsidR="00F72D70" w:rsidRPr="002D4D91" w:rsidRDefault="00F72D70" w:rsidP="00F72D70">
      <w:pPr>
        <w:rPr>
          <w:rFonts w:ascii="Calibri" w:eastAsia="Calibri" w:hAnsi="Calibri" w:cs="Times New Roman"/>
          <w:b/>
          <w:sz w:val="28"/>
          <w:szCs w:val="28"/>
        </w:rPr>
      </w:pPr>
      <w:r w:rsidRPr="002D4D91">
        <w:rPr>
          <w:rFonts w:ascii="Calibri" w:eastAsia="Calibri" w:hAnsi="Calibri" w:cs="Times New Roman"/>
          <w:b/>
          <w:sz w:val="28"/>
          <w:szCs w:val="28"/>
        </w:rPr>
        <w:t>Ongoing risk assessment for contamination hazards should be conducted during emergency scene and training operations. Additionally, a site-specific hazard and risk assessment should be performed to identify all primary contaminants and the likelihood and effects of exposure during all phases of an operation.</w:t>
      </w:r>
    </w:p>
    <w:p w14:paraId="264CA5B9" w14:textId="77777777" w:rsidR="00F72D70" w:rsidRPr="002D4D91" w:rsidRDefault="00F72D70" w:rsidP="00F72D70">
      <w:pPr>
        <w:rPr>
          <w:rFonts w:ascii="Calibri" w:eastAsia="Calibri" w:hAnsi="Calibri" w:cs="Times New Roman"/>
          <w:b/>
          <w:sz w:val="28"/>
          <w:szCs w:val="28"/>
        </w:rPr>
      </w:pPr>
      <w:r w:rsidRPr="002D4D91">
        <w:rPr>
          <w:rFonts w:ascii="Calibri" w:eastAsia="Calibri" w:hAnsi="Calibri" w:cs="Times New Roman"/>
          <w:b/>
          <w:sz w:val="28"/>
          <w:szCs w:val="28"/>
        </w:rPr>
        <w:t>Fire apparatus and other response and support vehicles shall, where possible, be positioned upwind or otherwise outside an area of potential or actual contamination.</w:t>
      </w:r>
    </w:p>
    <w:p w14:paraId="657E7D14" w14:textId="77777777" w:rsidR="00F72D70" w:rsidRPr="002D4D91" w:rsidRDefault="00F72D70" w:rsidP="00F72D70">
      <w:pPr>
        <w:rPr>
          <w:rFonts w:ascii="Calibri" w:eastAsia="Calibri" w:hAnsi="Calibri" w:cs="Times New Roman"/>
          <w:b/>
          <w:sz w:val="28"/>
          <w:szCs w:val="28"/>
        </w:rPr>
      </w:pPr>
      <w:r w:rsidRPr="002D4D91">
        <w:rPr>
          <w:rFonts w:ascii="Calibri" w:eastAsia="Calibri" w:hAnsi="Calibri" w:cs="Times New Roman"/>
          <w:b/>
          <w:sz w:val="28"/>
          <w:szCs w:val="28"/>
        </w:rPr>
        <w:t>Staging and rehabilitation operations shall be located in the cold zone.</w:t>
      </w:r>
    </w:p>
    <w:p w14:paraId="4091498F" w14:textId="77777777" w:rsidR="00F72D70" w:rsidRPr="002D4D91" w:rsidRDefault="00F72D70" w:rsidP="00F72D70">
      <w:pPr>
        <w:rPr>
          <w:rFonts w:ascii="Calibri" w:eastAsia="Calibri" w:hAnsi="Calibri" w:cs="Times New Roman"/>
          <w:b/>
          <w:sz w:val="28"/>
          <w:szCs w:val="28"/>
        </w:rPr>
      </w:pPr>
      <w:r w:rsidRPr="002D4D91">
        <w:rPr>
          <w:rFonts w:ascii="Calibri" w:eastAsia="Calibri" w:hAnsi="Calibri" w:cs="Times New Roman"/>
          <w:b/>
          <w:sz w:val="28"/>
          <w:szCs w:val="28"/>
        </w:rPr>
        <w:t>In cases where a member might be in distress, or exhibiting signs of distress, as a result of metabolic heat stress or high thermal exposures, both of the following shall apply:</w:t>
      </w:r>
      <w:r>
        <w:rPr>
          <w:rFonts w:ascii="Calibri" w:eastAsia="Calibri" w:hAnsi="Calibri" w:cs="Times New Roman"/>
          <w:b/>
          <w:sz w:val="28"/>
          <w:szCs w:val="28"/>
        </w:rPr>
        <w:br/>
      </w:r>
      <w:r w:rsidRPr="002D4D91">
        <w:rPr>
          <w:rFonts w:ascii="Calibri" w:eastAsia="Calibri" w:hAnsi="Calibri" w:cs="Times New Roman"/>
          <w:b/>
          <w:sz w:val="28"/>
          <w:szCs w:val="28"/>
        </w:rPr>
        <w:t>1.</w:t>
      </w:r>
      <w:r w:rsidRPr="002D4D91">
        <w:rPr>
          <w:rFonts w:ascii="Calibri" w:eastAsia="Calibri" w:hAnsi="Calibri" w:cs="Times New Roman"/>
          <w:b/>
          <w:sz w:val="28"/>
          <w:szCs w:val="28"/>
        </w:rPr>
        <w:tab/>
        <w:t>Emergency doffing procedures shall be followed immediately upon exiting the structure.</w:t>
      </w:r>
      <w:r w:rsidRPr="002D4D91">
        <w:rPr>
          <w:rFonts w:ascii="Calibri" w:eastAsia="Calibri" w:hAnsi="Calibri" w:cs="Times New Roman"/>
          <w:b/>
          <w:sz w:val="28"/>
          <w:szCs w:val="28"/>
        </w:rPr>
        <w:br/>
        <w:t>2.</w:t>
      </w:r>
      <w:r w:rsidRPr="002D4D91">
        <w:rPr>
          <w:rFonts w:ascii="Calibri" w:eastAsia="Calibri" w:hAnsi="Calibri" w:cs="Times New Roman"/>
          <w:b/>
          <w:sz w:val="28"/>
          <w:szCs w:val="28"/>
        </w:rPr>
        <w:tab/>
        <w:t>No PER shall be performed.</w:t>
      </w:r>
    </w:p>
    <w:p w14:paraId="20BFDAA7" w14:textId="77777777" w:rsidR="00F72D70" w:rsidRPr="002D4D91" w:rsidRDefault="00F72D70" w:rsidP="00F72D70">
      <w:pPr>
        <w:rPr>
          <w:rFonts w:ascii="Calibri" w:eastAsia="Calibri" w:hAnsi="Calibri" w:cs="Times New Roman"/>
          <w:b/>
          <w:sz w:val="28"/>
          <w:szCs w:val="28"/>
        </w:rPr>
      </w:pPr>
      <w:r w:rsidRPr="002D4D91">
        <w:rPr>
          <w:rFonts w:ascii="Calibri" w:eastAsia="Calibri" w:hAnsi="Calibri" w:cs="Times New Roman"/>
          <w:b/>
          <w:sz w:val="28"/>
          <w:szCs w:val="28"/>
        </w:rPr>
        <w:t>Assembling enough firefighters to address the fire/ emergency/training situation is critical to a successful outcome and to allowing crew rotation to reduce exposures to individual firefighters.</w:t>
      </w:r>
    </w:p>
    <w:p w14:paraId="40D1289E" w14:textId="29636EA0" w:rsidR="00F72D70" w:rsidRPr="002D4D91" w:rsidRDefault="00F72D70" w:rsidP="00F72D70">
      <w:pPr>
        <w:widowControl w:val="0"/>
        <w:autoSpaceDE w:val="0"/>
        <w:autoSpaceDN w:val="0"/>
        <w:spacing w:before="144" w:after="0" w:line="268" w:lineRule="auto"/>
        <w:ind w:left="20" w:right="17"/>
        <w:jc w:val="both"/>
        <w:rPr>
          <w:rFonts w:ascii="Calibri" w:eastAsia="Calibri" w:hAnsi="Calibri" w:cs="Times New Roman"/>
          <w:b/>
          <w:sz w:val="28"/>
          <w:szCs w:val="28"/>
        </w:rPr>
      </w:pPr>
      <w:r w:rsidRPr="002D4D91">
        <w:rPr>
          <w:rFonts w:ascii="Calibri" w:eastAsia="Calibri" w:hAnsi="Calibri" w:cs="Times New Roman"/>
          <w:b/>
          <w:sz w:val="28"/>
          <w:szCs w:val="28"/>
        </w:rPr>
        <w:t xml:space="preserve">Consider the use of transitional to reduce firefighters’ exposures, when such an attack is appropriate based on fireground needs. Transitional attacks involve firefighters initially </w:t>
      </w:r>
      <w:r w:rsidR="007B65F8" w:rsidRPr="002D4D91">
        <w:rPr>
          <w:rFonts w:ascii="Calibri" w:eastAsia="Calibri" w:hAnsi="Calibri" w:cs="Times New Roman"/>
          <w:b/>
          <w:sz w:val="28"/>
          <w:szCs w:val="28"/>
        </w:rPr>
        <w:t>applying</w:t>
      </w:r>
      <w:r w:rsidRPr="002D4D91">
        <w:rPr>
          <w:rFonts w:ascii="Calibri" w:eastAsia="Calibri" w:hAnsi="Calibri" w:cs="Times New Roman"/>
          <w:b/>
          <w:sz w:val="28"/>
          <w:szCs w:val="28"/>
        </w:rPr>
        <w:t xml:space="preserve"> water to the fire through an opening before entering the building to completely extinguish the fire. </w:t>
      </w:r>
    </w:p>
    <w:p w14:paraId="331011A3" w14:textId="77777777" w:rsidR="00F72D70" w:rsidRPr="002D4D91" w:rsidRDefault="00F72D70" w:rsidP="00F72D70">
      <w:pPr>
        <w:rPr>
          <w:rFonts w:ascii="Calibri" w:eastAsia="Calibri" w:hAnsi="Calibri" w:cs="Times New Roman"/>
          <w:b/>
          <w:sz w:val="28"/>
          <w:szCs w:val="28"/>
        </w:rPr>
      </w:pPr>
    </w:p>
    <w:p w14:paraId="0A8164B2" w14:textId="31C8FA27" w:rsidR="00F72D70" w:rsidRPr="002D4D91" w:rsidRDefault="00F72D70" w:rsidP="00F72D70">
      <w:pPr>
        <w:rPr>
          <w:rFonts w:ascii="Calibri" w:eastAsia="Calibri" w:hAnsi="Calibri" w:cs="Times New Roman"/>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pPr>
      <w:r>
        <w:rPr>
          <w:rFonts w:ascii="Calibri" w:eastAsia="Calibri" w:hAnsi="Calibri" w:cs="Times New Roman"/>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t>Pump operators/</w:t>
      </w:r>
      <w:r w:rsidRPr="002D4D91">
        <w:rPr>
          <w:rFonts w:ascii="Calibri" w:eastAsia="Calibri" w:hAnsi="Calibri" w:cs="Times New Roman"/>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t>Engineers on air</w:t>
      </w:r>
    </w:p>
    <w:p w14:paraId="2100C946" w14:textId="067865EA" w:rsidR="00F72D70" w:rsidRPr="002D4D91" w:rsidRDefault="00F72D70" w:rsidP="00F72D70">
      <w:pPr>
        <w:rPr>
          <w:rFonts w:ascii="Calibri" w:eastAsia="Calibri" w:hAnsi="Calibri" w:cs="Times New Roman"/>
          <w:b/>
          <w:sz w:val="28"/>
          <w:szCs w:val="28"/>
        </w:rPr>
      </w:pPr>
      <w:r w:rsidRPr="002D4D91">
        <w:rPr>
          <w:rFonts w:ascii="Calibri" w:eastAsia="Calibri" w:hAnsi="Calibri" w:cs="Times New Roman"/>
          <w:b/>
          <w:sz w:val="28"/>
          <w:szCs w:val="28"/>
        </w:rPr>
        <w:t>The study conducted by the University of Arizona found that Engineers often had elevated levels of PAH’s in their urine post fire.  PAH’s are Polycyclic Aromatic Hydrocarbons, some of which are known to be carcinogenic.  It is assumed this is due to the lack of respiratory protection.  First in engineers, operating at the pump panel, aerial or securing utilities are often without air packs.  As soon as practical, engineers should be on positive pressure air while exposed to smoke.</w:t>
      </w:r>
    </w:p>
    <w:p w14:paraId="36363648" w14:textId="53EA7C14" w:rsidR="00F72D70" w:rsidRPr="002D4D91" w:rsidRDefault="009C01C7" w:rsidP="00F72D70">
      <w:pPr>
        <w:rPr>
          <w:rFonts w:ascii="Calibri" w:eastAsia="Calibri" w:hAnsi="Calibri" w:cs="Times New Roman"/>
          <w:b/>
          <w:sz w:val="28"/>
          <w:szCs w:val="28"/>
        </w:rPr>
      </w:pPr>
      <w:r w:rsidRPr="002D4D91">
        <w:rPr>
          <w:rFonts w:ascii="Calibri" w:eastAsia="Calibri" w:hAnsi="Calibri" w:cs="Times New Roman"/>
          <w:b/>
          <w:noProof/>
          <w:sz w:val="28"/>
          <w:szCs w:val="28"/>
          <w:lang w:val="en-CA" w:eastAsia="en-CA"/>
        </w:rPr>
        <mc:AlternateContent>
          <mc:Choice Requires="wpg">
            <w:drawing>
              <wp:anchor distT="0" distB="0" distL="114300" distR="114300" simplePos="0" relativeHeight="251662336" behindDoc="0" locked="0" layoutInCell="1" allowOverlap="1" wp14:anchorId="1EA2BE09" wp14:editId="05BE2ED2">
                <wp:simplePos x="0" y="0"/>
                <wp:positionH relativeFrom="page">
                  <wp:posOffset>944880</wp:posOffset>
                </wp:positionH>
                <wp:positionV relativeFrom="page">
                  <wp:posOffset>5756910</wp:posOffset>
                </wp:positionV>
                <wp:extent cx="4457700" cy="5050155"/>
                <wp:effectExtent l="0" t="0" r="19050" b="0"/>
                <wp:wrapNone/>
                <wp:docPr id="43" name="Group 43"/>
                <wp:cNvGraphicFramePr/>
                <a:graphic xmlns:a="http://schemas.openxmlformats.org/drawingml/2006/main">
                  <a:graphicData uri="http://schemas.microsoft.com/office/word/2010/wordprocessingGroup">
                    <wpg:wgp>
                      <wpg:cNvGrpSpPr/>
                      <wpg:grpSpPr>
                        <a:xfrm>
                          <a:off x="0" y="0"/>
                          <a:ext cx="4457700" cy="5050155"/>
                          <a:chOff x="0" y="704137"/>
                          <a:chExt cx="3188614" cy="8722994"/>
                        </a:xfrm>
                      </wpg:grpSpPr>
                      <wps:wsp>
                        <wps:cNvPr id="44" name="AutoShape 14"/>
                        <wps:cNvSpPr>
                          <a:spLocks noChangeArrowheads="1"/>
                        </wps:cNvSpPr>
                        <wps:spPr bwMode="auto">
                          <a:xfrm>
                            <a:off x="0" y="704137"/>
                            <a:ext cx="3188614" cy="8291373"/>
                          </a:xfrm>
                          <a:prstGeom prst="rect">
                            <a:avLst/>
                          </a:prstGeom>
                          <a:solidFill>
                            <a:sysClr val="window" lastClr="FFFFFF"/>
                          </a:solidFill>
                          <a:ln w="15875">
                            <a:solidFill>
                              <a:srgbClr val="E7E6E6">
                                <a:lumMod val="50000"/>
                              </a:srgbClr>
                            </a:solidFill>
                          </a:ln>
                          <a:effectLst/>
                        </wps:spPr>
                        <wps:txbx>
                          <w:txbxContent>
                            <w:p w14:paraId="16406C6C" w14:textId="77777777" w:rsidR="00F72D70" w:rsidRPr="00761725" w:rsidRDefault="00F72D70" w:rsidP="00F72D70">
                              <w:pPr>
                                <w:pStyle w:val="Heading1"/>
                                <w:spacing w:after="240"/>
                                <w:rPr>
                                  <w:b/>
                                  <w:sz w:val="44"/>
                                  <w:szCs w:val="44"/>
                                </w:rPr>
                              </w:pPr>
                              <w:r w:rsidRPr="00761725">
                                <w:rPr>
                                  <w:sz w:val="44"/>
                                  <w:szCs w:val="44"/>
                                </w:rPr>
                                <w:t>Why not a cartridge Filter?</w:t>
                              </w:r>
                            </w:p>
                            <w:p w14:paraId="408C2155" w14:textId="77777777" w:rsidR="00F72D70" w:rsidRPr="002D4D91" w:rsidRDefault="00F72D70" w:rsidP="00F72D70">
                              <w:pPr>
                                <w:spacing w:line="480" w:lineRule="auto"/>
                                <w:rPr>
                                  <w:b/>
                                  <w:color w:val="44546A"/>
                                </w:rPr>
                              </w:pPr>
                              <w:r w:rsidRPr="002D4D91">
                                <w:rPr>
                                  <w:b/>
                                  <w:color w:val="44546A"/>
                                </w:rPr>
                                <w:t>Cartridge Filters may not filter out all of the potential toxins encountered at a fire (A U of A study actually found formaldehyde break through with previous cartridges) .  More information on cartridge filters limitations can be found here:  https://www.osha.gov/dts/shib/respiratory_protection_bulletin_2011.html</w:t>
                              </w:r>
                            </w:p>
                          </w:txbxContent>
                        </wps:txbx>
                        <wps:bodyPr rot="0" vert="horz" wrap="square" lIns="182880" tIns="457200" rIns="182880" bIns="73152" anchor="t" anchorCtr="0" upright="1">
                          <a:noAutofit/>
                        </wps:bodyPr>
                      </wps:wsp>
                      <wps:wsp>
                        <wps:cNvPr id="46" name="Rectangle 46"/>
                        <wps:cNvSpPr/>
                        <wps:spPr>
                          <a:xfrm>
                            <a:off x="71919" y="9308386"/>
                            <a:ext cx="2331720" cy="118745"/>
                          </a:xfrm>
                          <a:prstGeom prst="rect">
                            <a:avLst/>
                          </a:prstGeom>
                          <a:solidFill>
                            <a:srgbClr val="5B9BD5"/>
                          </a:solidFill>
                          <a:ln w="12700" cap="flat" cmpd="sng" algn="ctr">
                            <a:noFill/>
                            <a:prstDash val="solid"/>
                            <a:miter lim="800000"/>
                          </a:ln>
                          <a:effectLst/>
                        </wps:spPr>
                        <wps:txbx>
                          <w:txbxContent>
                            <w:p w14:paraId="01EF81F3" w14:textId="77777777" w:rsidR="00F72D70" w:rsidRPr="002D4D91" w:rsidRDefault="00F72D70" w:rsidP="00F72D70">
                              <w:pPr>
                                <w:spacing w:before="240"/>
                                <w:rPr>
                                  <w:color w:val="FFFFFF"/>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A2BE09" id="Group 43" o:spid="_x0000_s1026" style="position:absolute;margin-left:74.4pt;margin-top:453.3pt;width:351pt;height:397.65pt;z-index:251662336;mso-position-horizontal-relative:page;mso-position-vertical-relative:page" coordorigin=",7041" coordsize="31886,8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">
                <v:rect id="AutoShape 14" o:spid="_x0000_s1027" style="position:absolute;top:7041;width:31886;height:8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" fillcolor="window" strokecolor="#767171" strokeweight="1.25pt">
                  <v:textbox inset="14.4pt,36pt,14.4pt,5.76pt">
                    <w:txbxContent>
                      <w:p w14:paraId="16406C6C" w14:textId="77777777" w:rsidR="00F72D70" w:rsidRPr="00761725" w:rsidRDefault="00F72D70" w:rsidP="00F72D70">
                        <w:pPr>
                          <w:pStyle w:val="Heading1"/>
                          <w:spacing w:after="240"/>
                          <w:rPr>
                            <w:b/>
                            <w:sz w:val="44"/>
                            <w:szCs w:val="44"/>
                          </w:rPr>
                        </w:pPr>
                        <w:r w:rsidRPr="00761725">
                          <w:rPr>
                            <w:sz w:val="44"/>
                            <w:szCs w:val="44"/>
                          </w:rPr>
                          <w:t>Why not a cartridge Filter?</w:t>
                        </w:r>
                      </w:p>
                      <w:p w14:paraId="408C2155" w14:textId="77777777" w:rsidR="00F72D70" w:rsidRPr="002D4D91" w:rsidRDefault="00F72D70" w:rsidP="00F72D70">
                        <w:pPr>
                          <w:spacing w:line="480" w:lineRule="auto"/>
                          <w:rPr>
                            <w:b/>
                            <w:color w:val="44546A"/>
                          </w:rPr>
                        </w:pPr>
                        <w:r w:rsidRPr="002D4D91">
                          <w:rPr>
                            <w:b/>
                            <w:color w:val="44546A"/>
                          </w:rPr>
                          <w:t>Cartridge Filters may not filter out all of the potential toxins encountered at a fire (A U of A study actually found formaldehyde break through with previous cartridges) .  More information on cartridge filters limitations can be found here:  https://www.osha.gov/dts/shib/respiratory_protection_bulletin_2011.html</w:t>
                        </w:r>
                      </w:p>
                    </w:txbxContent>
                  </v:textbox>
                </v:rect>
                <v:rect id="Rectangle 46"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" fillcolor="#5b9bd5" stroked="f" strokeweight="1pt">
                  <v:textbox inset="14.4pt,14.4pt,14.4pt,28.8pt">
                    <w:txbxContent>
                      <w:p w14:paraId="01EF81F3" w14:textId="77777777" w:rsidR="00F72D70" w:rsidRPr="002D4D91" w:rsidRDefault="00F72D70" w:rsidP="00F72D70">
                        <w:pPr>
                          <w:spacing w:before="240"/>
                          <w:rPr>
                            <w:color w:val="FFFFFF"/>
                            <w:lang w:bidi="hi-IN"/>
                          </w:rPr>
                        </w:pPr>
                      </w:p>
                    </w:txbxContent>
                  </v:textbox>
                </v:rect>
                <w10:wrap anchorx="page" anchory="page"/>
              </v:group>
            </w:pict>
          </mc:Fallback>
        </mc:AlternateContent>
      </w:r>
    </w:p>
    <w:p w14:paraId="58CD364E" w14:textId="77777777" w:rsidR="00F72D70" w:rsidRPr="002D4D91" w:rsidRDefault="00F72D70" w:rsidP="00F72D70">
      <w:pPr>
        <w:rPr>
          <w:rFonts w:ascii="Calibri" w:eastAsia="Calibri" w:hAnsi="Calibri" w:cs="Times New Roman"/>
          <w:b/>
          <w:sz w:val="28"/>
          <w:szCs w:val="28"/>
        </w:rPr>
      </w:pPr>
      <w:r w:rsidRPr="002D4D91">
        <w:rPr>
          <w:rFonts w:ascii="Calibri" w:eastAsia="Calibri" w:hAnsi="Calibri" w:cs="Times New Roman"/>
          <w:b/>
          <w:noProof/>
          <w:color w:val="FF0000"/>
          <w:sz w:val="56"/>
          <w:szCs w:val="56"/>
          <w:lang w:val="en-CA" w:eastAsia="en-CA"/>
        </w:rPr>
        <mc:AlternateContent>
          <mc:Choice Requires="wps">
            <w:drawing>
              <wp:anchor distT="0" distB="0" distL="114300" distR="114300" simplePos="0" relativeHeight="251661312" behindDoc="0" locked="0" layoutInCell="1" allowOverlap="1" wp14:anchorId="7BDC7243" wp14:editId="53186867">
                <wp:simplePos x="0" y="0"/>
                <wp:positionH relativeFrom="column">
                  <wp:posOffset>1257300</wp:posOffset>
                </wp:positionH>
                <wp:positionV relativeFrom="paragraph">
                  <wp:posOffset>837565</wp:posOffset>
                </wp:positionV>
                <wp:extent cx="428625" cy="628650"/>
                <wp:effectExtent l="38100" t="19050" r="28575" b="57150"/>
                <wp:wrapNone/>
                <wp:docPr id="3" name="Straight Arrow Connector 3"/>
                <wp:cNvGraphicFramePr/>
                <a:graphic xmlns:a="http://schemas.openxmlformats.org/drawingml/2006/main">
                  <a:graphicData uri="http://schemas.microsoft.com/office/word/2010/wordprocessingShape">
                    <wps:wsp>
                      <wps:cNvCnPr/>
                      <wps:spPr>
                        <a:xfrm flipH="1">
                          <a:off x="0" y="0"/>
                          <a:ext cx="428625" cy="628650"/>
                        </a:xfrm>
                        <a:prstGeom prst="straightConnector1">
                          <a:avLst/>
                        </a:prstGeom>
                        <a:noFill/>
                        <a:ln w="57150" cap="flat" cmpd="sng" algn="ctr">
                          <a:solidFill>
                            <a:srgbClr val="FFFF00"/>
                          </a:solidFill>
                          <a:prstDash val="solid"/>
                          <a:miter lim="800000"/>
                          <a:tailEnd type="arrow"/>
                        </a:ln>
                        <a:effectLst/>
                      </wps:spPr>
                      <wps:bodyPr/>
                    </wps:wsp>
                  </a:graphicData>
                </a:graphic>
              </wp:anchor>
            </w:drawing>
          </mc:Choice>
          <mc:Fallback>
            <w:pict>
              <v:shapetype w14:anchorId="3D62F954" id="_x0000_t32" coordsize="21600,21600" o:spt="32" o:oned="t" path="m,l21600,21600e" filled="f">
                <v:path arrowok="t" fillok="f" o:connecttype="none"/>
                <o:lock v:ext="edit" shapetype="t"/>
              </v:shapetype>
              <v:shape id="Straight Arrow Connector 3" o:spid="_x0000_s1026" type="#_x0000_t32" style="position:absolute;margin-left:99pt;margin-top:65.95pt;width:33.75pt;height:49.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" strokecolor="yellow" strokeweight="4.5pt">
                <v:stroke endarrow="open" joinstyle="miter"/>
              </v:shape>
            </w:pict>
          </mc:Fallback>
        </mc:AlternateContent>
      </w:r>
      <w:r w:rsidRPr="002D4D91">
        <w:rPr>
          <w:rFonts w:ascii="Calibri" w:eastAsia="Calibri" w:hAnsi="Calibri" w:cs="Times New Roman"/>
          <w:b/>
          <w:noProof/>
          <w:sz w:val="28"/>
          <w:szCs w:val="28"/>
          <w:lang w:val="en-CA" w:eastAsia="en-CA"/>
        </w:rPr>
        <mc:AlternateContent>
          <mc:Choice Requires="wps">
            <w:drawing>
              <wp:anchor distT="0" distB="0" distL="114300" distR="114300" simplePos="0" relativeHeight="251660288" behindDoc="0" locked="0" layoutInCell="1" allowOverlap="1" wp14:anchorId="6A6A1F31" wp14:editId="043B8A99">
                <wp:simplePos x="0" y="0"/>
                <wp:positionH relativeFrom="column">
                  <wp:posOffset>1933575</wp:posOffset>
                </wp:positionH>
                <wp:positionV relativeFrom="paragraph">
                  <wp:posOffset>837565</wp:posOffset>
                </wp:positionV>
                <wp:extent cx="342900" cy="628650"/>
                <wp:effectExtent l="19050" t="19050" r="76200" b="57150"/>
                <wp:wrapNone/>
                <wp:docPr id="2" name="Straight Arrow Connector 2"/>
                <wp:cNvGraphicFramePr/>
                <a:graphic xmlns:a="http://schemas.openxmlformats.org/drawingml/2006/main">
                  <a:graphicData uri="http://schemas.microsoft.com/office/word/2010/wordprocessingShape">
                    <wps:wsp>
                      <wps:cNvCnPr/>
                      <wps:spPr>
                        <a:xfrm>
                          <a:off x="0" y="0"/>
                          <a:ext cx="342900" cy="628650"/>
                        </a:xfrm>
                        <a:prstGeom prst="straightConnector1">
                          <a:avLst/>
                        </a:prstGeom>
                        <a:noFill/>
                        <a:ln w="57150" cap="flat" cmpd="sng" algn="ctr">
                          <a:solidFill>
                            <a:srgbClr val="FFFF00"/>
                          </a:solidFill>
                          <a:prstDash val="solid"/>
                          <a:miter lim="800000"/>
                          <a:tailEnd type="arrow"/>
                        </a:ln>
                        <a:effectLst/>
                      </wps:spPr>
                      <wps:bodyPr/>
                    </wps:wsp>
                  </a:graphicData>
                </a:graphic>
              </wp:anchor>
            </w:drawing>
          </mc:Choice>
          <mc:Fallback>
            <w:pict>
              <v:shape w14:anchorId="0C895675" id="Straight Arrow Connector 2" o:spid="_x0000_s1026" type="#_x0000_t32" style="position:absolute;margin-left:152.25pt;margin-top:65.95pt;width:27pt;height:4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" strokecolor="yellow" strokeweight="4.5pt">
                <v:stroke endarrow="open" joinstyle="miter"/>
              </v:shape>
            </w:pict>
          </mc:Fallback>
        </mc:AlternateContent>
      </w:r>
      <w:r w:rsidRPr="002D4D91">
        <w:rPr>
          <w:rFonts w:ascii="Calibri" w:eastAsia="Calibri" w:hAnsi="Calibri" w:cs="Times New Roman"/>
          <w:b/>
          <w:noProof/>
          <w:sz w:val="28"/>
          <w:szCs w:val="28"/>
          <w:lang w:val="en-CA" w:eastAsia="en-CA"/>
        </w:rPr>
        <mc:AlternateContent>
          <mc:Choice Requires="wps">
            <w:drawing>
              <wp:anchor distT="0" distB="0" distL="114300" distR="114300" simplePos="0" relativeHeight="251659264" behindDoc="0" locked="0" layoutInCell="1" allowOverlap="1" wp14:anchorId="7B40C35B" wp14:editId="7E93679A">
                <wp:simplePos x="0" y="0"/>
                <wp:positionH relativeFrom="column">
                  <wp:posOffset>1209675</wp:posOffset>
                </wp:positionH>
                <wp:positionV relativeFrom="paragraph">
                  <wp:posOffset>389890</wp:posOffset>
                </wp:positionV>
                <wp:extent cx="1266825" cy="276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76225"/>
                        </a:xfrm>
                        <a:prstGeom prst="rect">
                          <a:avLst/>
                        </a:prstGeom>
                        <a:solidFill>
                          <a:srgbClr val="FFFFFF"/>
                        </a:solidFill>
                        <a:ln w="9525">
                          <a:solidFill>
                            <a:srgbClr val="000000"/>
                          </a:solidFill>
                          <a:miter lim="800000"/>
                          <a:headEnd/>
                          <a:tailEnd/>
                        </a:ln>
                      </wps:spPr>
                      <wps:txbx>
                        <w:txbxContent>
                          <w:p w14:paraId="5C58FC40" w14:textId="77777777" w:rsidR="00F72D70" w:rsidRPr="00E53174" w:rsidRDefault="00F72D70" w:rsidP="00F72D70">
                            <w:pPr>
                              <w:rPr>
                                <w:b/>
                                <w:sz w:val="24"/>
                                <w:szCs w:val="24"/>
                              </w:rPr>
                            </w:pPr>
                            <w:r w:rsidRPr="00E53174">
                              <w:rPr>
                                <w:b/>
                                <w:sz w:val="24"/>
                                <w:szCs w:val="24"/>
                                <w:highlight w:val="yellow"/>
                              </w:rPr>
                              <w:t>Engineers on 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0C35B" id="_x0000_t202" coordsize="21600,21600" o:spt="202" path="m,l,21600r21600,l21600,xe">
                <v:stroke joinstyle="miter"/>
                <v:path gradientshapeok="t" o:connecttype="rect"/>
              </v:shapetype>
              <v:shape id="Text Box 2" o:spid="_x0000_s1029" type="#_x0000_t202" style="position:absolute;margin-left:95.25pt;margin-top:30.7pt;width:99.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">
                <v:textbox>
                  <w:txbxContent>
                    <w:p w14:paraId="5C58FC40" w14:textId="77777777" w:rsidR="00F72D70" w:rsidRPr="00E53174" w:rsidRDefault="00F72D70" w:rsidP="00F72D70">
                      <w:pPr>
                        <w:rPr>
                          <w:b/>
                          <w:sz w:val="24"/>
                          <w:szCs w:val="24"/>
                        </w:rPr>
                      </w:pPr>
                      <w:r w:rsidRPr="00E53174">
                        <w:rPr>
                          <w:b/>
                          <w:sz w:val="24"/>
                          <w:szCs w:val="24"/>
                          <w:highlight w:val="yellow"/>
                        </w:rPr>
                        <w:t>Engineers on Air</w:t>
                      </w:r>
                    </w:p>
                  </w:txbxContent>
                </v:textbox>
              </v:shape>
            </w:pict>
          </mc:Fallback>
        </mc:AlternateContent>
      </w:r>
      <w:r w:rsidRPr="002D4D91">
        <w:rPr>
          <w:rFonts w:ascii="Calibri" w:eastAsia="Calibri" w:hAnsi="Calibri" w:cs="Times New Roman"/>
          <w:b/>
          <w:noProof/>
          <w:sz w:val="28"/>
          <w:szCs w:val="28"/>
          <w:lang w:val="en-CA" w:eastAsia="en-CA"/>
        </w:rPr>
        <w:drawing>
          <wp:inline distT="0" distB="0" distL="0" distR="0" wp14:anchorId="77FA6E5C" wp14:editId="5D32C3A2">
            <wp:extent cx="2719974" cy="3625215"/>
            <wp:effectExtent l="0" t="0" r="4445" b="0"/>
            <wp:docPr id="1" name="Picture 1" descr="C:\Users\pmoore1\Documents\GroupWise\IMG_254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oore1\Documents\GroupWise\IMG_25461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24103" cy="3630719"/>
                    </a:xfrm>
                    <a:prstGeom prst="rect">
                      <a:avLst/>
                    </a:prstGeom>
                    <a:noFill/>
                    <a:ln>
                      <a:noFill/>
                    </a:ln>
                  </pic:spPr>
                </pic:pic>
              </a:graphicData>
            </a:graphic>
          </wp:inline>
        </w:drawing>
      </w:r>
    </w:p>
    <w:p w14:paraId="53A9397C" w14:textId="77777777" w:rsidR="00F72D70" w:rsidRPr="002D4D91" w:rsidRDefault="00F72D70" w:rsidP="00F72D70">
      <w:pPr>
        <w:jc w:val="center"/>
        <w:rPr>
          <w:rFonts w:ascii="Calibri" w:eastAsia="Calibri" w:hAnsi="Calibri" w:cs="Times New Roman"/>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pPr>
    </w:p>
    <w:p w14:paraId="1E0F1A26" w14:textId="77777777" w:rsidR="00F72D70" w:rsidRPr="002D4D91" w:rsidRDefault="00F72D70" w:rsidP="00F72D70">
      <w:pPr>
        <w:jc w:val="center"/>
        <w:rPr>
          <w:rFonts w:ascii="Calibri" w:eastAsia="Calibri" w:hAnsi="Calibri" w:cs="Times New Roman"/>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pPr>
      <w:r w:rsidRPr="002D4D91">
        <w:rPr>
          <w:rFonts w:ascii="Calibri" w:eastAsia="Calibri" w:hAnsi="Calibri" w:cs="Times New Roman"/>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t>Transportation of contaminated gear</w:t>
      </w:r>
    </w:p>
    <w:p w14:paraId="446ADDF3" w14:textId="605B90FF" w:rsidR="00F72D70" w:rsidRPr="002D4D91" w:rsidRDefault="00F72D70" w:rsidP="00F72D70">
      <w:pPr>
        <w:spacing w:after="0" w:line="240" w:lineRule="auto"/>
        <w:textAlignment w:val="baseline"/>
        <w:rPr>
          <w:rFonts w:ascii="Times New Roman" w:eastAsia="Times New Roman" w:hAnsi="Times New Roman" w:cs="Times New Roman"/>
          <w:b/>
          <w:sz w:val="36"/>
          <w:szCs w:val="36"/>
        </w:rPr>
      </w:pPr>
      <w:r w:rsidRPr="002D4D91">
        <w:rPr>
          <w:rFonts w:ascii="Calibri" w:eastAsia="Times New Roman" w:hAnsi="Calibri" w:cs="Times New Roman"/>
          <w:b/>
          <w:sz w:val="36"/>
          <w:szCs w:val="36"/>
        </w:rPr>
        <w:t xml:space="preserve">We need to embrace a clean cab concept.  This means treating the products of combustion the same as we would any other biohazard.  </w:t>
      </w:r>
      <w:r w:rsidRPr="002D4D91">
        <w:rPr>
          <w:rFonts w:ascii="Calibri" w:eastAsia="Times New Roman" w:hAnsi="Calibri" w:cs="Times New Roman"/>
          <w:b/>
          <w:color w:val="000000"/>
          <w:kern w:val="24"/>
          <w:sz w:val="36"/>
          <w:szCs w:val="36"/>
        </w:rPr>
        <w:t xml:space="preserve">Contaminated hose, tools, SCBA’s or any other contaminated equipment should be decontaminated on scene and transported in a manner </w:t>
      </w:r>
      <w:r w:rsidR="007B65F8" w:rsidRPr="002D4D91">
        <w:rPr>
          <w:rFonts w:ascii="Calibri" w:eastAsia="Times New Roman" w:hAnsi="Calibri" w:cs="Times New Roman"/>
          <w:b/>
          <w:color w:val="000000"/>
          <w:kern w:val="24"/>
          <w:sz w:val="36"/>
          <w:szCs w:val="36"/>
        </w:rPr>
        <w:t>so as</w:t>
      </w:r>
      <w:r w:rsidRPr="002D4D91">
        <w:rPr>
          <w:rFonts w:ascii="Calibri" w:eastAsia="Times New Roman" w:hAnsi="Calibri" w:cs="Times New Roman"/>
          <w:b/>
          <w:color w:val="000000"/>
          <w:kern w:val="24"/>
          <w:sz w:val="36"/>
          <w:szCs w:val="36"/>
        </w:rPr>
        <w:t xml:space="preserve"> to not contaminate the cab of the truck.  If an SCBA’s or other equipment cannot be decontaminated on scene, equipment should be bagged and transported in a compartment.</w:t>
      </w:r>
      <w:r w:rsidRPr="002D4D91">
        <w:rPr>
          <w:rFonts w:ascii="Times New Roman" w:eastAsia="Times New Roman" w:hAnsi="Times New Roman" w:cs="Times New Roman"/>
          <w:b/>
          <w:sz w:val="36"/>
          <w:szCs w:val="36"/>
        </w:rPr>
        <w:t xml:space="preserve">  </w:t>
      </w:r>
    </w:p>
    <w:p w14:paraId="52D18B51" w14:textId="77777777" w:rsidR="00F72D70" w:rsidRPr="002D4D91" w:rsidRDefault="00F72D70" w:rsidP="00F72D70">
      <w:pPr>
        <w:rPr>
          <w:rFonts w:ascii="Calibri" w:eastAsia="Calibri" w:hAnsi="Calibri" w:cs="Times New Roman"/>
          <w:b/>
          <w:sz w:val="36"/>
          <w:szCs w:val="36"/>
        </w:rPr>
      </w:pPr>
    </w:p>
    <w:p w14:paraId="1316E853" w14:textId="77777777" w:rsidR="00F72D70" w:rsidRPr="002D4D91" w:rsidRDefault="00F72D70" w:rsidP="00F72D70">
      <w:pPr>
        <w:jc w:val="center"/>
        <w:rPr>
          <w:rFonts w:ascii="Calibri" w:eastAsia="Calibri" w:hAnsi="Calibri" w:cs="Times New Roman"/>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pPr>
      <w:r w:rsidRPr="002D4D91">
        <w:rPr>
          <w:rFonts w:ascii="Calibri" w:eastAsia="Calibri" w:hAnsi="Calibri" w:cs="Times New Roman"/>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t>Firefighting hoods</w:t>
      </w:r>
    </w:p>
    <w:p w14:paraId="70DB6555" w14:textId="77777777" w:rsidR="00F72D70" w:rsidRPr="002D4D91" w:rsidRDefault="00F72D70" w:rsidP="00F72D70">
      <w:pPr>
        <w:rPr>
          <w:rFonts w:ascii="Calibri" w:eastAsia="Calibri" w:hAnsi="Calibri" w:cs="Times New Roman"/>
          <w:sz w:val="32"/>
          <w:szCs w:val="32"/>
        </w:rPr>
      </w:pPr>
      <w:r w:rsidRPr="002D4D91">
        <w:rPr>
          <w:rFonts w:ascii="Calibri" w:eastAsia="Calibri" w:hAnsi="Calibri" w:cs="Times New Roman"/>
          <w:sz w:val="32"/>
          <w:szCs w:val="32"/>
        </w:rPr>
        <w:t xml:space="preserve">Recently, the firefighting protective hood has been studied as a potential route for exposure.  A study conducted by the IAFF found that small particles are able to penetrate the traditional hood.  </w:t>
      </w:r>
    </w:p>
    <w:p w14:paraId="2BCB5C06" w14:textId="77777777" w:rsidR="00F72D70" w:rsidRPr="002D4D91" w:rsidRDefault="00F72D70" w:rsidP="00F72D70">
      <w:pPr>
        <w:rPr>
          <w:rFonts w:ascii="Calibri" w:eastAsia="Calibri" w:hAnsi="Calibri" w:cs="Times New Roman"/>
          <w:sz w:val="32"/>
          <w:szCs w:val="32"/>
        </w:rPr>
      </w:pPr>
      <w:r w:rsidRPr="002D4D91">
        <w:rPr>
          <w:rFonts w:ascii="Calibri" w:eastAsia="Calibri" w:hAnsi="Calibri" w:cs="Times New Roman"/>
          <w:sz w:val="32"/>
          <w:szCs w:val="32"/>
        </w:rPr>
        <w:t>A new edition of NFPA standard is due out soon which will list a particulate blocking hood as an option, but not a requirement as more study is needed to prove the effectiveness.  The Safety Team will be monitoring the results of our study as well as other current studies to help guide future decisions regarding a hood design.</w:t>
      </w:r>
    </w:p>
    <w:p w14:paraId="33962C9F" w14:textId="77777777" w:rsidR="00F72D70" w:rsidRPr="002D4D91" w:rsidRDefault="00F72D70" w:rsidP="00F72D70">
      <w:pPr>
        <w:ind w:left="720"/>
        <w:contextualSpacing/>
        <w:jc w:val="center"/>
        <w:rPr>
          <w:rFonts w:ascii="Calibri" w:eastAsia="Calibri" w:hAnsi="Calibri" w:cs="Times New Roman"/>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pPr>
      <w:r w:rsidRPr="002D4D91">
        <w:rPr>
          <w:rFonts w:ascii="Calibri" w:eastAsia="Calibri" w:hAnsi="Calibri" w:cs="Times New Roman"/>
          <w:noProof/>
          <w:lang w:val="en-CA" w:eastAsia="en-CA"/>
        </w:rPr>
        <w:drawing>
          <wp:inline distT="0" distB="0" distL="0" distR="0" wp14:anchorId="1721A826" wp14:editId="013C83B0">
            <wp:extent cx="2114550" cy="1685925"/>
            <wp:effectExtent l="0" t="0" r="0" b="9525"/>
            <wp:docPr id="10" name="img" descr="https://s7d4.scene7.com/is/image/witmerpublicsafety/W-HD-213_alt1?$Product%20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s7d4.scene7.com/is/image/witmerpublicsafety/W-HD-213_alt1?$Product%20P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4550" cy="1685925"/>
                    </a:xfrm>
                    <a:prstGeom prst="rect">
                      <a:avLst/>
                    </a:prstGeom>
                    <a:noFill/>
                    <a:ln>
                      <a:noFill/>
                    </a:ln>
                  </pic:spPr>
                </pic:pic>
              </a:graphicData>
            </a:graphic>
          </wp:inline>
        </w:drawing>
      </w:r>
    </w:p>
    <w:p w14:paraId="233A8C75" w14:textId="77777777" w:rsidR="00F72D70" w:rsidRPr="002D4D91" w:rsidRDefault="00F72D70" w:rsidP="00F72D70">
      <w:pPr>
        <w:ind w:left="720"/>
        <w:contextualSpacing/>
        <w:jc w:val="center"/>
        <w:rPr>
          <w:rFonts w:ascii="Calibri" w:eastAsia="Calibri" w:hAnsi="Calibri" w:cs="Times New Roman"/>
          <w:sz w:val="36"/>
          <w:szCs w:val="36"/>
        </w:rPr>
      </w:pPr>
      <w:r w:rsidRPr="002D4D91">
        <w:rPr>
          <w:rFonts w:ascii="Calibri" w:eastAsia="Calibri" w:hAnsi="Calibri" w:cs="Times New Roman"/>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t>Health and Wellness</w:t>
      </w:r>
    </w:p>
    <w:p w14:paraId="182B1CED" w14:textId="77777777" w:rsidR="00F72D70" w:rsidRPr="002D4D91" w:rsidRDefault="00F72D70" w:rsidP="00F72D70">
      <w:pPr>
        <w:rPr>
          <w:rFonts w:ascii="Calibri" w:eastAsia="Calibri" w:hAnsi="Calibri" w:cs="Times New Roman"/>
          <w:sz w:val="32"/>
          <w:szCs w:val="32"/>
        </w:rPr>
      </w:pPr>
      <w:r w:rsidRPr="002D4D91">
        <w:rPr>
          <w:rFonts w:ascii="Calibri" w:eastAsia="Calibri" w:hAnsi="Calibri" w:cs="Times New Roman"/>
          <w:sz w:val="32"/>
          <w:szCs w:val="32"/>
        </w:rPr>
        <w:t>While the main focus is on reducing our fireground exposures, there are many modifiable risk factors involving health and wellness that should be employed as well.  Multiple studies have shown increased cancer rates associated with lack of exercise, obesity, tobacco use, excessive alcohol use and poor sleep habits</w:t>
      </w:r>
    </w:p>
    <w:p w14:paraId="49018152" w14:textId="77777777" w:rsidR="00F72D70" w:rsidRPr="002D4D91" w:rsidRDefault="00F72D70" w:rsidP="00F72D70">
      <w:pPr>
        <w:rPr>
          <w:rFonts w:ascii="Calibri" w:eastAsia="Calibri" w:hAnsi="Calibri" w:cs="Times New Roman"/>
          <w:sz w:val="32"/>
          <w:szCs w:val="32"/>
        </w:rPr>
      </w:pPr>
      <w:r w:rsidRPr="002D4D91">
        <w:rPr>
          <w:rFonts w:ascii="Calibri" w:eastAsia="Calibri" w:hAnsi="Calibri" w:cs="Times New Roman"/>
          <w:sz w:val="32"/>
          <w:szCs w:val="32"/>
        </w:rPr>
        <w:t xml:space="preserve">Maintaining a healthy weight, fitness levels, sleep habits, alcohol in moderation and zero tobacco are “best practices” for cancer reduction.  </w:t>
      </w:r>
    </w:p>
    <w:p w14:paraId="59CAFCBB" w14:textId="77777777" w:rsidR="00F72D70" w:rsidRPr="002D4D91" w:rsidRDefault="00F72D70" w:rsidP="00F72D70">
      <w:pPr>
        <w:jc w:val="center"/>
        <w:rPr>
          <w:rFonts w:ascii="Calibri" w:eastAsia="Calibri" w:hAnsi="Calibri" w:cs="Times New Roman"/>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pPr>
      <w:r w:rsidRPr="002D4D91">
        <w:rPr>
          <w:rFonts w:ascii="Calibri" w:eastAsia="Calibri" w:hAnsi="Calibri" w:cs="Times New Roman"/>
          <w:b/>
          <w:caps/>
          <w:color w:val="0070C0"/>
          <w:sz w:val="56"/>
          <w:szCs w:val="56"/>
          <w14:reflection w14:blurRad="12700" w14:stA="28000" w14:stPos="0" w14:endA="0" w14:endPos="45000" w14:dist="1003" w14:dir="5400000" w14:fadeDir="5400000" w14:sx="100000" w14:sy="-100000" w14:kx="0" w14:ky="0" w14:algn="bl"/>
          <w14:textOutline w14:w="4495" w14:cap="flat" w14:cmpd="sng" w14:algn="ctr">
            <w14:solidFill>
              <w14:srgbClr w14:val="FFC000">
                <w14:shade w14:val="50000"/>
                <w14:satMod w14:val="120000"/>
              </w14:srgbClr>
            </w14:solidFill>
            <w14:prstDash w14:val="solid"/>
            <w14:round/>
          </w14:textOutline>
        </w:rPr>
        <w:t>Resources</w:t>
      </w:r>
    </w:p>
    <w:p w14:paraId="5B4E78E2" w14:textId="08AC32E4" w:rsidR="00F72D70" w:rsidRPr="002D4D91" w:rsidRDefault="00F72D70" w:rsidP="00F72D70">
      <w:pPr>
        <w:rPr>
          <w:rFonts w:ascii="Calibri" w:eastAsia="Calibri" w:hAnsi="Calibri" w:cs="Times New Roman"/>
          <w:b/>
          <w:i/>
          <w:sz w:val="32"/>
          <w:szCs w:val="32"/>
        </w:rPr>
      </w:pPr>
      <w:r w:rsidRPr="002D4D91">
        <w:rPr>
          <w:rFonts w:ascii="Calibri" w:eastAsia="Calibri" w:hAnsi="Calibri" w:cs="Times New Roman"/>
          <w:sz w:val="32"/>
          <w:szCs w:val="32"/>
        </w:rPr>
        <w:t xml:space="preserve">As mentioned, this is an approach to implement change to the culture which can reduce our cumulative exposures.  There are challenges and limitations, but this is a necessary change that will have a positive impact your career and retirement. </w:t>
      </w:r>
    </w:p>
    <w:p w14:paraId="2C6A2EEC" w14:textId="77777777" w:rsidR="00F72D70" w:rsidRPr="002D4D91" w:rsidRDefault="00F72D70" w:rsidP="00F72D70">
      <w:pPr>
        <w:rPr>
          <w:rFonts w:ascii="Calibri" w:eastAsia="Calibri" w:hAnsi="Calibri" w:cs="Times New Roman"/>
          <w:sz w:val="32"/>
          <w:szCs w:val="32"/>
        </w:rPr>
      </w:pPr>
    </w:p>
    <w:p w14:paraId="0096DFF1" w14:textId="77777777" w:rsidR="00F72D70" w:rsidRPr="002D4D91" w:rsidRDefault="00F72D70" w:rsidP="00F72D70">
      <w:pPr>
        <w:rPr>
          <w:rFonts w:ascii="Calibri" w:eastAsia="Calibri" w:hAnsi="Calibri" w:cs="Times New Roman"/>
        </w:rPr>
      </w:pPr>
    </w:p>
    <w:p w14:paraId="3719C99D" w14:textId="77777777" w:rsidR="00F72D70" w:rsidRDefault="00F72D70" w:rsidP="00F72D70">
      <w:pPr>
        <w:pStyle w:val="Heading2"/>
        <w:rPr>
          <w:rFonts w:ascii="Aptos" w:eastAsia="Aptos" w:hAnsi="Aptos"/>
          <w:kern w:val="2"/>
          <w:lang w:val="en-CA"/>
          <w14:ligatures w14:val="standardContextual"/>
        </w:rPr>
      </w:pPr>
      <w:r>
        <w:rPr>
          <w:rFonts w:ascii="Aptos" w:eastAsia="Aptos" w:hAnsi="Aptos"/>
          <w:kern w:val="2"/>
          <w:lang w:val="en-CA"/>
          <w14:ligatures w14:val="standardContextual"/>
        </w:rPr>
        <w:br w:type="column"/>
      </w:r>
      <w:sdt>
        <w:sdtPr>
          <w:rPr>
            <w:rFonts w:eastAsia="Times New Roman"/>
          </w:rPr>
          <w:alias w:val="Title"/>
          <w:tag w:val="Title"/>
          <w:id w:val="309528060"/>
          <w:placeholder>
            <w:docPart w:val="111F8F008C4E4121AAD5FBBE772117A7"/>
          </w:placeholder>
          <w:text/>
        </w:sdtPr>
        <w:sdtEndPr/>
        <w:sdtContent>
          <w:r w:rsidRPr="003A7C28">
            <w:rPr>
              <w:rFonts w:eastAsia="Times New Roman"/>
            </w:rPr>
            <w:t xml:space="preserve">Fire </w:t>
          </w:r>
          <w:r>
            <w:rPr>
              <w:rFonts w:eastAsia="Times New Roman"/>
            </w:rPr>
            <w:t>Station</w:t>
          </w:r>
          <w:r w:rsidRPr="003A7C28">
            <w:rPr>
              <w:rFonts w:eastAsia="Times New Roman"/>
            </w:rPr>
            <w:t xml:space="preserve"> Exhaust Extraction Systems</w:t>
          </w:r>
        </w:sdtContent>
      </w:sdt>
    </w:p>
    <w:p w14:paraId="29367BA7" w14:textId="73585431" w:rsidR="0000561B" w:rsidRPr="00391E5B" w:rsidRDefault="0000561B" w:rsidP="00BF4EED">
      <w:pPr>
        <w:spacing w:after="0" w:line="240" w:lineRule="auto"/>
        <w:ind w:left="187"/>
        <w:jc w:val="both"/>
        <w:rPr>
          <w:rFonts w:ascii="Arial" w:eastAsia="Times New Roman" w:hAnsi="Arial" w:cs="Arial"/>
          <w:color w:val="1E2960"/>
          <w:sz w:val="20"/>
          <w:szCs w:val="20"/>
          <w:shd w:val="clear" w:color="auto" w:fill="EEF0EE"/>
          <w:lang w:eastAsia="en-CA"/>
        </w:rPr>
      </w:pPr>
    </w:p>
    <w:sectPr w:rsidR="0000561B" w:rsidRPr="00391E5B" w:rsidSect="009E0E79">
      <w:headerReference w:type="default" r:id="rId22"/>
      <w:footerReference w:type="default" r:id="rId23"/>
      <w:pgSz w:w="12240" w:h="15840"/>
      <w:pgMar w:top="1440" w:right="99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0755A" w14:textId="77777777" w:rsidR="009E0E79" w:rsidRDefault="009E0E79" w:rsidP="00D16639">
      <w:pPr>
        <w:spacing w:after="0" w:line="240" w:lineRule="auto"/>
      </w:pPr>
      <w:r>
        <w:separator/>
      </w:r>
    </w:p>
  </w:endnote>
  <w:endnote w:type="continuationSeparator" w:id="0">
    <w:p w14:paraId="664E161F" w14:textId="77777777" w:rsidR="009E0E79" w:rsidRDefault="009E0E79" w:rsidP="00D1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6025" w:type="dxa"/>
      <w:tblLook w:val="04A0" w:firstRow="1" w:lastRow="0" w:firstColumn="1" w:lastColumn="0" w:noHBand="0" w:noVBand="1"/>
    </w:tblPr>
    <w:tblGrid>
      <w:gridCol w:w="6025"/>
    </w:tblGrid>
    <w:tr w:rsidR="00D16639" w:rsidRPr="009C7B1E" w14:paraId="0D38AD6F" w14:textId="77777777" w:rsidTr="00D16639">
      <w:trPr>
        <w:trHeight w:val="560"/>
      </w:trPr>
      <w:tc>
        <w:tcPr>
          <w:tcW w:w="6025" w:type="dxa"/>
          <w:tcBorders>
            <w:top w:val="double" w:sz="4" w:space="0" w:color="auto"/>
            <w:left w:val="double" w:sz="4" w:space="0" w:color="auto"/>
            <w:bottom w:val="double" w:sz="4" w:space="0" w:color="auto"/>
            <w:right w:val="double" w:sz="4" w:space="0" w:color="auto"/>
          </w:tcBorders>
        </w:tcPr>
        <w:p w14:paraId="3EA2F909" w14:textId="77777777" w:rsidR="00D16639" w:rsidRPr="009C7B1E" w:rsidRDefault="00D16639" w:rsidP="00D16639">
          <w:pPr>
            <w:rPr>
              <w:b/>
            </w:rPr>
          </w:pPr>
          <w:r w:rsidRPr="009C7B1E">
            <w:rPr>
              <w:b/>
            </w:rPr>
            <w:t>Fire Chief Signature:</w:t>
          </w:r>
        </w:p>
      </w:tc>
    </w:tr>
  </w:tbl>
  <w:p w14:paraId="6C85095B" w14:textId="77777777" w:rsidR="00D16639" w:rsidRDefault="00D16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8ABE4" w14:textId="77777777" w:rsidR="009E0E79" w:rsidRDefault="009E0E79" w:rsidP="00D16639">
      <w:pPr>
        <w:spacing w:after="0" w:line="240" w:lineRule="auto"/>
      </w:pPr>
      <w:r>
        <w:separator/>
      </w:r>
    </w:p>
  </w:footnote>
  <w:footnote w:type="continuationSeparator" w:id="0">
    <w:p w14:paraId="73C3E050" w14:textId="77777777" w:rsidR="009E0E79" w:rsidRDefault="009E0E79" w:rsidP="00D16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52" w:type="dxa"/>
      <w:tblLook w:val="04A0" w:firstRow="1" w:lastRow="0" w:firstColumn="1" w:lastColumn="0" w:noHBand="0" w:noVBand="1"/>
    </w:tblPr>
    <w:tblGrid>
      <w:gridCol w:w="1799"/>
      <w:gridCol w:w="3316"/>
      <w:gridCol w:w="2352"/>
      <w:gridCol w:w="2385"/>
    </w:tblGrid>
    <w:tr w:rsidR="00D16639" w:rsidRPr="009C7B1E" w14:paraId="0391000D" w14:textId="77777777" w:rsidTr="00326EBA">
      <w:trPr>
        <w:trHeight w:val="468"/>
      </w:trPr>
      <w:tc>
        <w:tcPr>
          <w:tcW w:w="9852" w:type="dxa"/>
          <w:gridSpan w:val="4"/>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DC5AD2A" w14:textId="7738A0D2" w:rsidR="00D16639" w:rsidRPr="00E147AB" w:rsidRDefault="00D16639" w:rsidP="00D16639">
          <w:pPr>
            <w:jc w:val="center"/>
            <w:rPr>
              <w:rFonts w:ascii="Arial" w:hAnsi="Arial" w:cs="Arial"/>
              <w:b/>
              <w:sz w:val="36"/>
              <w:szCs w:val="36"/>
            </w:rPr>
          </w:pPr>
          <w:r w:rsidRPr="00E147AB">
            <w:rPr>
              <w:rFonts w:ascii="Arial" w:hAnsi="Arial" w:cs="Arial"/>
              <w:b/>
              <w:sz w:val="36"/>
              <w:szCs w:val="36"/>
            </w:rPr>
            <w:t xml:space="preserve">Fire </w:t>
          </w:r>
          <w:r w:rsidR="000918DA">
            <w:rPr>
              <w:rFonts w:ascii="Arial" w:hAnsi="Arial" w:cs="Arial"/>
              <w:b/>
              <w:sz w:val="36"/>
              <w:szCs w:val="36"/>
            </w:rPr>
            <w:t>Department</w:t>
          </w:r>
          <w:r w:rsidRPr="00E147AB">
            <w:rPr>
              <w:rFonts w:ascii="Arial" w:hAnsi="Arial" w:cs="Arial"/>
              <w:b/>
              <w:sz w:val="36"/>
              <w:szCs w:val="36"/>
            </w:rPr>
            <w:t xml:space="preserve"> </w:t>
          </w:r>
          <w:r w:rsidR="003C6801" w:rsidRPr="00E147AB">
            <w:rPr>
              <w:rFonts w:ascii="Arial" w:hAnsi="Arial" w:cs="Arial"/>
              <w:b/>
              <w:sz w:val="36"/>
              <w:szCs w:val="36"/>
            </w:rPr>
            <w:t xml:space="preserve">Standard Operating </w:t>
          </w:r>
          <w:r w:rsidR="008143A9">
            <w:rPr>
              <w:rFonts w:ascii="Arial" w:hAnsi="Arial" w:cs="Arial"/>
              <w:b/>
              <w:sz w:val="36"/>
              <w:szCs w:val="36"/>
            </w:rPr>
            <w:t>Guidelines</w:t>
          </w:r>
        </w:p>
      </w:tc>
    </w:tr>
    <w:tr w:rsidR="00861F38" w:rsidRPr="009C7B1E" w14:paraId="341B66CC" w14:textId="77777777" w:rsidTr="00D13E1E">
      <w:trPr>
        <w:trHeight w:val="402"/>
      </w:trPr>
      <w:tc>
        <w:tcPr>
          <w:tcW w:w="1799" w:type="dxa"/>
          <w:vMerge w:val="restart"/>
          <w:tcBorders>
            <w:top w:val="double" w:sz="4" w:space="0" w:color="auto"/>
            <w:left w:val="double" w:sz="4" w:space="0" w:color="auto"/>
            <w:bottom w:val="double" w:sz="4" w:space="0" w:color="auto"/>
            <w:right w:val="double" w:sz="4" w:space="0" w:color="auto"/>
          </w:tcBorders>
        </w:tcPr>
        <w:p w14:paraId="731244A8" w14:textId="1499C3FF" w:rsidR="00D16639" w:rsidRPr="00D13BD5" w:rsidRDefault="00D16639" w:rsidP="00D16639">
          <w:pPr>
            <w:jc w:val="center"/>
          </w:pPr>
          <w:r>
            <w:rPr>
              <w:noProof/>
            </w:rPr>
            <w:drawing>
              <wp:anchor distT="0" distB="0" distL="114300" distR="114300" simplePos="0" relativeHeight="251658240" behindDoc="0" locked="0" layoutInCell="1" allowOverlap="1" wp14:anchorId="6A00D14B" wp14:editId="0B8E6994">
                <wp:simplePos x="0" y="0"/>
                <wp:positionH relativeFrom="column">
                  <wp:posOffset>150495</wp:posOffset>
                </wp:positionH>
                <wp:positionV relativeFrom="paragraph">
                  <wp:posOffset>102869</wp:posOffset>
                </wp:positionV>
                <wp:extent cx="752475" cy="7524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p>
      </w:tc>
      <w:tc>
        <w:tcPr>
          <w:tcW w:w="3316" w:type="dxa"/>
          <w:tcBorders>
            <w:top w:val="double" w:sz="4" w:space="0" w:color="auto"/>
            <w:left w:val="double" w:sz="4" w:space="0" w:color="auto"/>
            <w:bottom w:val="double" w:sz="4" w:space="0" w:color="auto"/>
            <w:right w:val="double" w:sz="4" w:space="0" w:color="auto"/>
          </w:tcBorders>
          <w:shd w:val="clear" w:color="auto" w:fill="00B0F0"/>
        </w:tcPr>
        <w:p w14:paraId="1EE0DF70" w14:textId="5AD5AC50" w:rsidR="00D16639" w:rsidRPr="00E147AB" w:rsidRDefault="00D16639" w:rsidP="00D16639">
          <w:pPr>
            <w:jc w:val="center"/>
            <w:rPr>
              <w:rFonts w:ascii="Arial" w:hAnsi="Arial" w:cs="Arial"/>
              <w:b/>
              <w:sz w:val="24"/>
              <w:szCs w:val="24"/>
            </w:rPr>
          </w:pPr>
          <w:r w:rsidRPr="00E147AB">
            <w:rPr>
              <w:rFonts w:ascii="Arial" w:hAnsi="Arial" w:cs="Arial"/>
              <w:b/>
              <w:sz w:val="24"/>
              <w:szCs w:val="24"/>
            </w:rPr>
            <w:t>SO</w:t>
          </w:r>
          <w:r w:rsidR="008143A9">
            <w:rPr>
              <w:rFonts w:ascii="Arial" w:hAnsi="Arial" w:cs="Arial"/>
              <w:b/>
              <w:sz w:val="24"/>
              <w:szCs w:val="24"/>
            </w:rPr>
            <w:t>G</w:t>
          </w:r>
          <w:r w:rsidR="00260F11">
            <w:rPr>
              <w:rFonts w:ascii="Arial" w:hAnsi="Arial" w:cs="Arial"/>
              <w:b/>
              <w:sz w:val="24"/>
              <w:szCs w:val="24"/>
            </w:rPr>
            <w:t xml:space="preserve"> </w:t>
          </w:r>
          <w:r w:rsidR="00E139C2" w:rsidRPr="00E147AB">
            <w:rPr>
              <w:rFonts w:ascii="Arial" w:hAnsi="Arial" w:cs="Arial"/>
              <w:b/>
              <w:sz w:val="24"/>
              <w:szCs w:val="24"/>
            </w:rPr>
            <w:t>Number</w:t>
          </w:r>
        </w:p>
      </w:tc>
      <w:tc>
        <w:tcPr>
          <w:tcW w:w="2352" w:type="dxa"/>
          <w:tcBorders>
            <w:top w:val="double" w:sz="4" w:space="0" w:color="auto"/>
            <w:left w:val="double" w:sz="4" w:space="0" w:color="auto"/>
            <w:bottom w:val="double" w:sz="4" w:space="0" w:color="auto"/>
            <w:right w:val="double" w:sz="4" w:space="0" w:color="auto"/>
          </w:tcBorders>
          <w:shd w:val="clear" w:color="auto" w:fill="00B0F0"/>
        </w:tcPr>
        <w:p w14:paraId="33E88FA6" w14:textId="77777777" w:rsidR="00D16639" w:rsidRPr="00E147AB" w:rsidRDefault="00D16639" w:rsidP="00D16639">
          <w:pPr>
            <w:jc w:val="center"/>
            <w:rPr>
              <w:rFonts w:ascii="Arial" w:hAnsi="Arial" w:cs="Arial"/>
              <w:b/>
              <w:sz w:val="24"/>
              <w:szCs w:val="24"/>
            </w:rPr>
          </w:pPr>
          <w:r w:rsidRPr="00E147AB">
            <w:rPr>
              <w:rFonts w:ascii="Arial" w:hAnsi="Arial" w:cs="Arial"/>
              <w:b/>
              <w:sz w:val="24"/>
              <w:szCs w:val="24"/>
            </w:rPr>
            <w:t>Title</w:t>
          </w:r>
        </w:p>
      </w:tc>
      <w:tc>
        <w:tcPr>
          <w:tcW w:w="2385" w:type="dxa"/>
          <w:tcBorders>
            <w:top w:val="double" w:sz="4" w:space="0" w:color="auto"/>
            <w:left w:val="double" w:sz="4" w:space="0" w:color="auto"/>
            <w:bottom w:val="double" w:sz="4" w:space="0" w:color="auto"/>
            <w:right w:val="double" w:sz="4" w:space="0" w:color="auto"/>
          </w:tcBorders>
          <w:shd w:val="clear" w:color="auto" w:fill="00B0F0"/>
        </w:tcPr>
        <w:p w14:paraId="7BDBA37A" w14:textId="77777777" w:rsidR="00D16639" w:rsidRPr="00E147AB" w:rsidRDefault="00D16639" w:rsidP="00D16639">
          <w:pPr>
            <w:jc w:val="center"/>
            <w:rPr>
              <w:rFonts w:ascii="Arial" w:hAnsi="Arial" w:cs="Arial"/>
              <w:b/>
              <w:sz w:val="24"/>
              <w:szCs w:val="24"/>
            </w:rPr>
          </w:pPr>
          <w:r w:rsidRPr="00E147AB">
            <w:rPr>
              <w:rFonts w:ascii="Arial" w:hAnsi="Arial" w:cs="Arial"/>
              <w:b/>
              <w:sz w:val="24"/>
              <w:szCs w:val="24"/>
            </w:rPr>
            <w:t>Level</w:t>
          </w:r>
        </w:p>
      </w:tc>
    </w:tr>
    <w:tr w:rsidR="00861F38" w14:paraId="325A044E" w14:textId="77777777" w:rsidTr="00D13E1E">
      <w:trPr>
        <w:trHeight w:val="423"/>
      </w:trPr>
      <w:tc>
        <w:tcPr>
          <w:tcW w:w="1799" w:type="dxa"/>
          <w:vMerge/>
          <w:tcBorders>
            <w:top w:val="double" w:sz="4" w:space="0" w:color="auto"/>
            <w:left w:val="double" w:sz="4" w:space="0" w:color="auto"/>
            <w:bottom w:val="double" w:sz="4" w:space="0" w:color="auto"/>
            <w:right w:val="double" w:sz="4" w:space="0" w:color="auto"/>
          </w:tcBorders>
        </w:tcPr>
        <w:p w14:paraId="1A43741B" w14:textId="77777777" w:rsidR="00D16639" w:rsidRDefault="00D16639" w:rsidP="00D16639"/>
      </w:tc>
      <w:tc>
        <w:tcPr>
          <w:tcW w:w="3316" w:type="dxa"/>
          <w:tcBorders>
            <w:top w:val="double" w:sz="4" w:space="0" w:color="auto"/>
            <w:left w:val="double" w:sz="4" w:space="0" w:color="auto"/>
            <w:bottom w:val="double" w:sz="4" w:space="0" w:color="auto"/>
            <w:right w:val="double" w:sz="4" w:space="0" w:color="auto"/>
          </w:tcBorders>
          <w:shd w:val="clear" w:color="auto" w:fill="00B0F0"/>
        </w:tcPr>
        <w:p w14:paraId="28C9FB0A" w14:textId="4E1E92E6" w:rsidR="00D16639" w:rsidRPr="00E147AB" w:rsidRDefault="0042694C" w:rsidP="00D16639">
          <w:pPr>
            <w:jc w:val="center"/>
            <w:rPr>
              <w:rFonts w:ascii="Arial" w:hAnsi="Arial" w:cs="Arial"/>
            </w:rPr>
          </w:pPr>
          <w:r>
            <w:rPr>
              <w:rFonts w:ascii="Arial" w:hAnsi="Arial" w:cs="Arial"/>
            </w:rPr>
            <w:t>X</w:t>
          </w:r>
          <w:r w:rsidR="00D13E1E">
            <w:rPr>
              <w:rFonts w:ascii="Arial" w:hAnsi="Arial" w:cs="Arial"/>
            </w:rPr>
            <w:t>.</w:t>
          </w:r>
          <w:r>
            <w:rPr>
              <w:rFonts w:ascii="Arial" w:hAnsi="Arial" w:cs="Arial"/>
            </w:rPr>
            <w:t>X</w:t>
          </w:r>
        </w:p>
      </w:tc>
      <w:tc>
        <w:tcPr>
          <w:tcW w:w="2352" w:type="dxa"/>
          <w:tcBorders>
            <w:top w:val="double" w:sz="4" w:space="0" w:color="auto"/>
            <w:left w:val="double" w:sz="4" w:space="0" w:color="auto"/>
            <w:bottom w:val="double" w:sz="4" w:space="0" w:color="auto"/>
            <w:right w:val="double" w:sz="4" w:space="0" w:color="auto"/>
          </w:tcBorders>
          <w:shd w:val="clear" w:color="auto" w:fill="00B0F0"/>
        </w:tcPr>
        <w:p w14:paraId="67B07031" w14:textId="0F1306F4" w:rsidR="00D16639" w:rsidRPr="00E147AB" w:rsidRDefault="0042694C" w:rsidP="00C72171">
          <w:pPr>
            <w:jc w:val="center"/>
            <w:rPr>
              <w:rFonts w:ascii="Arial" w:hAnsi="Arial" w:cs="Arial"/>
            </w:rPr>
          </w:pPr>
          <w:r>
            <w:rPr>
              <w:rFonts w:ascii="Arial" w:hAnsi="Arial" w:cs="Arial"/>
            </w:rPr>
            <w:t xml:space="preserve">Firefighter </w:t>
          </w:r>
          <w:r w:rsidR="00040689">
            <w:rPr>
              <w:rFonts w:ascii="Arial" w:hAnsi="Arial" w:cs="Arial"/>
            </w:rPr>
            <w:t>exposure and contam</w:t>
          </w:r>
          <w:r w:rsidR="00D256FC">
            <w:rPr>
              <w:rFonts w:ascii="Arial" w:hAnsi="Arial" w:cs="Arial"/>
            </w:rPr>
            <w:t xml:space="preserve">ination </w:t>
          </w:r>
          <w:r w:rsidR="00A344FB">
            <w:rPr>
              <w:rFonts w:ascii="Arial" w:hAnsi="Arial" w:cs="Arial"/>
            </w:rPr>
            <w:t>r</w:t>
          </w:r>
          <w:r>
            <w:rPr>
              <w:rFonts w:ascii="Arial" w:hAnsi="Arial" w:cs="Arial"/>
            </w:rPr>
            <w:t>eduction</w:t>
          </w:r>
          <w:r w:rsidR="00D256FC">
            <w:rPr>
              <w:rFonts w:ascii="Arial" w:hAnsi="Arial" w:cs="Arial"/>
            </w:rPr>
            <w:t xml:space="preserve"> Plan</w:t>
          </w:r>
        </w:p>
      </w:tc>
      <w:tc>
        <w:tcPr>
          <w:tcW w:w="2385" w:type="dxa"/>
          <w:tcBorders>
            <w:top w:val="double" w:sz="4" w:space="0" w:color="auto"/>
            <w:left w:val="double" w:sz="4" w:space="0" w:color="auto"/>
            <w:bottom w:val="double" w:sz="4" w:space="0" w:color="auto"/>
            <w:right w:val="double" w:sz="4" w:space="0" w:color="auto"/>
          </w:tcBorders>
          <w:shd w:val="clear" w:color="auto" w:fill="00B0F0"/>
        </w:tcPr>
        <w:p w14:paraId="76CD0587" w14:textId="45940AB4" w:rsidR="00D16639" w:rsidRPr="00E147AB" w:rsidRDefault="00893223" w:rsidP="00D16639">
          <w:pPr>
            <w:jc w:val="center"/>
            <w:rPr>
              <w:rFonts w:ascii="Arial" w:hAnsi="Arial" w:cs="Arial"/>
            </w:rPr>
          </w:pPr>
          <w:r>
            <w:rPr>
              <w:rFonts w:ascii="Arial" w:hAnsi="Arial" w:cs="Arial"/>
            </w:rPr>
            <w:t>Safety</w:t>
          </w:r>
          <w:r w:rsidR="0042694C">
            <w:rPr>
              <w:rFonts w:ascii="Arial" w:hAnsi="Arial" w:cs="Arial"/>
            </w:rPr>
            <w:t xml:space="preserve"> and Health</w:t>
          </w:r>
        </w:p>
      </w:tc>
    </w:tr>
    <w:tr w:rsidR="00A577E9" w:rsidRPr="009C7B1E" w14:paraId="4AD8CA38" w14:textId="77777777" w:rsidTr="005E78AE">
      <w:trPr>
        <w:trHeight w:val="437"/>
      </w:trPr>
      <w:tc>
        <w:tcPr>
          <w:tcW w:w="1799" w:type="dxa"/>
          <w:vMerge/>
          <w:tcBorders>
            <w:top w:val="double" w:sz="4" w:space="0" w:color="auto"/>
            <w:left w:val="double" w:sz="4" w:space="0" w:color="auto"/>
            <w:bottom w:val="double" w:sz="4" w:space="0" w:color="auto"/>
            <w:right w:val="double" w:sz="4" w:space="0" w:color="auto"/>
          </w:tcBorders>
        </w:tcPr>
        <w:p w14:paraId="4263EC58" w14:textId="77777777" w:rsidR="00D16639" w:rsidRPr="009C7B1E" w:rsidRDefault="00D16639" w:rsidP="00D16639">
          <w:pPr>
            <w:rPr>
              <w:b/>
            </w:rPr>
          </w:pPr>
        </w:p>
      </w:tc>
      <w:tc>
        <w:tcPr>
          <w:tcW w:w="3316" w:type="dxa"/>
          <w:tcBorders>
            <w:top w:val="double" w:sz="4" w:space="0" w:color="auto"/>
            <w:left w:val="double" w:sz="4" w:space="0" w:color="auto"/>
            <w:bottom w:val="double" w:sz="4" w:space="0" w:color="auto"/>
            <w:right w:val="double" w:sz="4" w:space="0" w:color="auto"/>
          </w:tcBorders>
        </w:tcPr>
        <w:p w14:paraId="0E6EB4CD" w14:textId="6FE36D1E" w:rsidR="00D16639" w:rsidRPr="00E147AB" w:rsidRDefault="00D16639" w:rsidP="00D16639">
          <w:pPr>
            <w:rPr>
              <w:rFonts w:ascii="Arial" w:hAnsi="Arial" w:cs="Arial"/>
              <w:b/>
            </w:rPr>
          </w:pPr>
          <w:r w:rsidRPr="00E147AB">
            <w:rPr>
              <w:rFonts w:ascii="Arial" w:hAnsi="Arial" w:cs="Arial"/>
              <w:b/>
            </w:rPr>
            <w:t xml:space="preserve">Date Issued:     </w:t>
          </w:r>
          <w:r w:rsidR="006728B2">
            <w:rPr>
              <w:rFonts w:ascii="Arial" w:hAnsi="Arial" w:cs="Arial"/>
              <w:b/>
            </w:rPr>
            <w:t>YYYY-MM</w:t>
          </w:r>
          <w:r w:rsidR="0042694C">
            <w:rPr>
              <w:rFonts w:ascii="Arial" w:hAnsi="Arial" w:cs="Arial"/>
              <w:b/>
            </w:rPr>
            <w:t>-DD</w:t>
          </w:r>
        </w:p>
      </w:tc>
      <w:tc>
        <w:tcPr>
          <w:tcW w:w="4737" w:type="dxa"/>
          <w:gridSpan w:val="2"/>
          <w:tcBorders>
            <w:top w:val="double" w:sz="4" w:space="0" w:color="auto"/>
            <w:left w:val="double" w:sz="4" w:space="0" w:color="auto"/>
            <w:bottom w:val="double" w:sz="4" w:space="0" w:color="auto"/>
            <w:right w:val="double" w:sz="4" w:space="0" w:color="auto"/>
          </w:tcBorders>
        </w:tcPr>
        <w:p w14:paraId="481AE53A" w14:textId="6873F7DE" w:rsidR="00D16639" w:rsidRPr="00E147AB" w:rsidRDefault="005E78AE" w:rsidP="005E78AE">
          <w:pPr>
            <w:jc w:val="center"/>
            <w:rPr>
              <w:rFonts w:ascii="Arial" w:hAnsi="Arial" w:cs="Arial"/>
              <w:b/>
            </w:rPr>
          </w:pPr>
          <w:r w:rsidRPr="005E78AE">
            <w:rPr>
              <w:rFonts w:ascii="Arial" w:hAnsi="Arial" w:cs="Arial"/>
              <w:b/>
            </w:rPr>
            <w:t xml:space="preserve">Page </w:t>
          </w:r>
          <w:r w:rsidRPr="005E78AE">
            <w:rPr>
              <w:rFonts w:ascii="Arial" w:hAnsi="Arial" w:cs="Arial"/>
              <w:b/>
              <w:bCs/>
            </w:rPr>
            <w:fldChar w:fldCharType="begin"/>
          </w:r>
          <w:r w:rsidRPr="005E78AE">
            <w:rPr>
              <w:rFonts w:ascii="Arial" w:hAnsi="Arial" w:cs="Arial"/>
              <w:b/>
              <w:bCs/>
            </w:rPr>
            <w:instrText xml:space="preserve"> PAGE  \* Arabic  \* MERGEFORMAT </w:instrText>
          </w:r>
          <w:r w:rsidRPr="005E78AE">
            <w:rPr>
              <w:rFonts w:ascii="Arial" w:hAnsi="Arial" w:cs="Arial"/>
              <w:b/>
              <w:bCs/>
            </w:rPr>
            <w:fldChar w:fldCharType="separate"/>
          </w:r>
          <w:r w:rsidR="009049F7">
            <w:rPr>
              <w:rFonts w:ascii="Arial" w:hAnsi="Arial" w:cs="Arial"/>
              <w:b/>
              <w:bCs/>
              <w:noProof/>
            </w:rPr>
            <w:t>3</w:t>
          </w:r>
          <w:r w:rsidRPr="005E78AE">
            <w:rPr>
              <w:rFonts w:ascii="Arial" w:hAnsi="Arial" w:cs="Arial"/>
              <w:b/>
              <w:bCs/>
            </w:rPr>
            <w:fldChar w:fldCharType="end"/>
          </w:r>
          <w:r w:rsidRPr="005E78AE">
            <w:rPr>
              <w:rFonts w:ascii="Arial" w:hAnsi="Arial" w:cs="Arial"/>
              <w:b/>
            </w:rPr>
            <w:t xml:space="preserve"> of </w:t>
          </w:r>
          <w:r w:rsidRPr="005E78AE">
            <w:rPr>
              <w:rFonts w:ascii="Arial" w:hAnsi="Arial" w:cs="Arial"/>
              <w:b/>
              <w:bCs/>
            </w:rPr>
            <w:fldChar w:fldCharType="begin"/>
          </w:r>
          <w:r w:rsidRPr="005E78AE">
            <w:rPr>
              <w:rFonts w:ascii="Arial" w:hAnsi="Arial" w:cs="Arial"/>
              <w:b/>
              <w:bCs/>
            </w:rPr>
            <w:instrText xml:space="preserve"> NUMPAGES  \* Arabic  \* MERGEFORMAT </w:instrText>
          </w:r>
          <w:r w:rsidRPr="005E78AE">
            <w:rPr>
              <w:rFonts w:ascii="Arial" w:hAnsi="Arial" w:cs="Arial"/>
              <w:b/>
              <w:bCs/>
            </w:rPr>
            <w:fldChar w:fldCharType="separate"/>
          </w:r>
          <w:r w:rsidR="009049F7">
            <w:rPr>
              <w:rFonts w:ascii="Arial" w:hAnsi="Arial" w:cs="Arial"/>
              <w:b/>
              <w:bCs/>
              <w:noProof/>
            </w:rPr>
            <w:t>6</w:t>
          </w:r>
          <w:r w:rsidRPr="005E78AE">
            <w:rPr>
              <w:rFonts w:ascii="Arial" w:hAnsi="Arial" w:cs="Arial"/>
              <w:b/>
              <w:bCs/>
            </w:rPr>
            <w:fldChar w:fldCharType="end"/>
          </w:r>
        </w:p>
      </w:tc>
    </w:tr>
  </w:tbl>
  <w:p w14:paraId="6FA71AE2" w14:textId="77777777" w:rsidR="00D16639" w:rsidRDefault="00D16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7E12"/>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D4210"/>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992154"/>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186953"/>
    <w:multiLevelType w:val="hybridMultilevel"/>
    <w:tmpl w:val="EB440D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1AC4D28"/>
    <w:multiLevelType w:val="hybridMultilevel"/>
    <w:tmpl w:val="7362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334AD"/>
    <w:multiLevelType w:val="hybridMultilevel"/>
    <w:tmpl w:val="070A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16461"/>
    <w:multiLevelType w:val="hybridMultilevel"/>
    <w:tmpl w:val="A216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13B3D"/>
    <w:multiLevelType w:val="multilevel"/>
    <w:tmpl w:val="A9B62122"/>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bullet"/>
      <w:lvlText w:val="o"/>
      <w:lvlJc w:val="left"/>
      <w:pPr>
        <w:ind w:left="1440"/>
      </w:pPr>
      <w:rPr>
        <w:rFonts w:ascii="Courier New" w:hAnsi="Courier New" w:cs="Courier New"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5F31AD"/>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1510B6"/>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CD353D"/>
    <w:multiLevelType w:val="hybridMultilevel"/>
    <w:tmpl w:val="A3D23484"/>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A9A006B"/>
    <w:multiLevelType w:val="multilevel"/>
    <w:tmpl w:val="DEE0DECE"/>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A9620D"/>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D43074"/>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E34585"/>
    <w:multiLevelType w:val="hybridMultilevel"/>
    <w:tmpl w:val="79149916"/>
    <w:lvl w:ilvl="0" w:tplc="04090001">
      <w:start w:val="1"/>
      <w:numFmt w:val="bullet"/>
      <w:lvlText w:val=""/>
      <w:lvlJc w:val="left"/>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80" w:hanging="360"/>
      </w:pPr>
      <w:rPr>
        <w:rFonts w:ascii="Symbol" w:hAnsi="Symbol" w:hint="default"/>
      </w:rPr>
    </w:lvl>
    <w:lvl w:ilvl="4" w:tplc="04090003" w:tentative="1">
      <w:start w:val="1"/>
      <w:numFmt w:val="bullet"/>
      <w:lvlText w:val="o"/>
      <w:lvlJc w:val="left"/>
      <w:pPr>
        <w:ind w:left="900" w:hanging="360"/>
      </w:pPr>
      <w:rPr>
        <w:rFonts w:ascii="Courier New" w:hAnsi="Courier New" w:cs="Courier New" w:hint="default"/>
      </w:rPr>
    </w:lvl>
    <w:lvl w:ilvl="5" w:tplc="04090005" w:tentative="1">
      <w:start w:val="1"/>
      <w:numFmt w:val="bullet"/>
      <w:lvlText w:val=""/>
      <w:lvlJc w:val="left"/>
      <w:pPr>
        <w:ind w:left="1620" w:hanging="360"/>
      </w:pPr>
      <w:rPr>
        <w:rFonts w:ascii="Wingdings" w:hAnsi="Wingdings" w:hint="default"/>
      </w:rPr>
    </w:lvl>
    <w:lvl w:ilvl="6" w:tplc="04090001" w:tentative="1">
      <w:start w:val="1"/>
      <w:numFmt w:val="bullet"/>
      <w:lvlText w:val=""/>
      <w:lvlJc w:val="left"/>
      <w:pPr>
        <w:ind w:left="2340" w:hanging="360"/>
      </w:pPr>
      <w:rPr>
        <w:rFonts w:ascii="Symbol" w:hAnsi="Symbol" w:hint="default"/>
      </w:rPr>
    </w:lvl>
    <w:lvl w:ilvl="7" w:tplc="04090003" w:tentative="1">
      <w:start w:val="1"/>
      <w:numFmt w:val="bullet"/>
      <w:lvlText w:val="o"/>
      <w:lvlJc w:val="left"/>
      <w:pPr>
        <w:ind w:left="3060" w:hanging="360"/>
      </w:pPr>
      <w:rPr>
        <w:rFonts w:ascii="Courier New" w:hAnsi="Courier New" w:cs="Courier New" w:hint="default"/>
      </w:rPr>
    </w:lvl>
    <w:lvl w:ilvl="8" w:tplc="04090005" w:tentative="1">
      <w:start w:val="1"/>
      <w:numFmt w:val="bullet"/>
      <w:lvlText w:val=""/>
      <w:lvlJc w:val="left"/>
      <w:pPr>
        <w:ind w:left="3780" w:hanging="360"/>
      </w:pPr>
      <w:rPr>
        <w:rFonts w:ascii="Wingdings" w:hAnsi="Wingdings" w:hint="default"/>
      </w:rPr>
    </w:lvl>
  </w:abstractNum>
  <w:abstractNum w:abstractNumId="15" w15:restartNumberingAfterBreak="0">
    <w:nsid w:val="6B921377"/>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973AE8"/>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41176593">
    <w:abstractNumId w:val="11"/>
  </w:num>
  <w:num w:numId="2" w16cid:durableId="24408951">
    <w:abstractNumId w:val="7"/>
  </w:num>
  <w:num w:numId="3" w16cid:durableId="402022212">
    <w:abstractNumId w:val="9"/>
  </w:num>
  <w:num w:numId="4" w16cid:durableId="1095396420">
    <w:abstractNumId w:val="12"/>
  </w:num>
  <w:num w:numId="5" w16cid:durableId="1279332983">
    <w:abstractNumId w:val="8"/>
  </w:num>
  <w:num w:numId="6" w16cid:durableId="1340810936">
    <w:abstractNumId w:val="15"/>
  </w:num>
  <w:num w:numId="7" w16cid:durableId="1994410152">
    <w:abstractNumId w:val="16"/>
  </w:num>
  <w:num w:numId="8" w16cid:durableId="506746582">
    <w:abstractNumId w:val="1"/>
  </w:num>
  <w:num w:numId="9" w16cid:durableId="613440354">
    <w:abstractNumId w:val="2"/>
  </w:num>
  <w:num w:numId="10" w16cid:durableId="1537617502">
    <w:abstractNumId w:val="13"/>
  </w:num>
  <w:num w:numId="11" w16cid:durableId="244153305">
    <w:abstractNumId w:val="0"/>
  </w:num>
  <w:num w:numId="12" w16cid:durableId="1920820215">
    <w:abstractNumId w:val="6"/>
  </w:num>
  <w:num w:numId="13" w16cid:durableId="455298488">
    <w:abstractNumId w:val="14"/>
  </w:num>
  <w:num w:numId="14" w16cid:durableId="192772550">
    <w:abstractNumId w:val="10"/>
  </w:num>
  <w:num w:numId="15" w16cid:durableId="742530275">
    <w:abstractNumId w:val="3"/>
  </w:num>
  <w:num w:numId="16" w16cid:durableId="998506937">
    <w:abstractNumId w:val="5"/>
  </w:num>
  <w:num w:numId="17" w16cid:durableId="103233753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639"/>
    <w:rsid w:val="0000561B"/>
    <w:rsid w:val="0000761D"/>
    <w:rsid w:val="00010EDC"/>
    <w:rsid w:val="00023D78"/>
    <w:rsid w:val="00040689"/>
    <w:rsid w:val="000542FC"/>
    <w:rsid w:val="0006380B"/>
    <w:rsid w:val="000765F8"/>
    <w:rsid w:val="000918DA"/>
    <w:rsid w:val="00097098"/>
    <w:rsid w:val="000A2675"/>
    <w:rsid w:val="000E36F7"/>
    <w:rsid w:val="000E6306"/>
    <w:rsid w:val="000E6E90"/>
    <w:rsid w:val="000F2001"/>
    <w:rsid w:val="000F4278"/>
    <w:rsid w:val="00110EC9"/>
    <w:rsid w:val="00120829"/>
    <w:rsid w:val="001208B2"/>
    <w:rsid w:val="00123632"/>
    <w:rsid w:val="00136BF5"/>
    <w:rsid w:val="00136D7E"/>
    <w:rsid w:val="0014623D"/>
    <w:rsid w:val="001469E0"/>
    <w:rsid w:val="001479F9"/>
    <w:rsid w:val="00156328"/>
    <w:rsid w:val="00186FFD"/>
    <w:rsid w:val="00187D92"/>
    <w:rsid w:val="00187DB4"/>
    <w:rsid w:val="001A26A8"/>
    <w:rsid w:val="001B061C"/>
    <w:rsid w:val="001B306D"/>
    <w:rsid w:val="001D04F5"/>
    <w:rsid w:val="001D4C7B"/>
    <w:rsid w:val="001F77AD"/>
    <w:rsid w:val="00224C8C"/>
    <w:rsid w:val="00241EE3"/>
    <w:rsid w:val="00241F72"/>
    <w:rsid w:val="002458A3"/>
    <w:rsid w:val="002458C6"/>
    <w:rsid w:val="00254218"/>
    <w:rsid w:val="00260F11"/>
    <w:rsid w:val="0026242F"/>
    <w:rsid w:val="002664F0"/>
    <w:rsid w:val="002711AF"/>
    <w:rsid w:val="00283950"/>
    <w:rsid w:val="002A006E"/>
    <w:rsid w:val="002A5A69"/>
    <w:rsid w:val="002B5F8B"/>
    <w:rsid w:val="002D4D91"/>
    <w:rsid w:val="002D4EAB"/>
    <w:rsid w:val="00301259"/>
    <w:rsid w:val="00304B5E"/>
    <w:rsid w:val="003165D7"/>
    <w:rsid w:val="00335BC9"/>
    <w:rsid w:val="00343C39"/>
    <w:rsid w:val="00351D1C"/>
    <w:rsid w:val="00352A55"/>
    <w:rsid w:val="003551EB"/>
    <w:rsid w:val="00366064"/>
    <w:rsid w:val="00384B5E"/>
    <w:rsid w:val="00385DE5"/>
    <w:rsid w:val="00386E60"/>
    <w:rsid w:val="003877D6"/>
    <w:rsid w:val="00391E5B"/>
    <w:rsid w:val="00392C01"/>
    <w:rsid w:val="00395A6D"/>
    <w:rsid w:val="003C053F"/>
    <w:rsid w:val="003C4829"/>
    <w:rsid w:val="003C6801"/>
    <w:rsid w:val="003D1456"/>
    <w:rsid w:val="003D6E5A"/>
    <w:rsid w:val="003F0E20"/>
    <w:rsid w:val="00403092"/>
    <w:rsid w:val="00406D59"/>
    <w:rsid w:val="0042694C"/>
    <w:rsid w:val="004411B9"/>
    <w:rsid w:val="00444340"/>
    <w:rsid w:val="00450BEF"/>
    <w:rsid w:val="00451901"/>
    <w:rsid w:val="00456CC3"/>
    <w:rsid w:val="00471B1F"/>
    <w:rsid w:val="00481B94"/>
    <w:rsid w:val="00483B0B"/>
    <w:rsid w:val="004C0D4E"/>
    <w:rsid w:val="004E15E3"/>
    <w:rsid w:val="004E1B72"/>
    <w:rsid w:val="004E677F"/>
    <w:rsid w:val="004F11E5"/>
    <w:rsid w:val="004F57A0"/>
    <w:rsid w:val="0050416A"/>
    <w:rsid w:val="005148A7"/>
    <w:rsid w:val="005313EE"/>
    <w:rsid w:val="00532E7F"/>
    <w:rsid w:val="005351E0"/>
    <w:rsid w:val="005508A9"/>
    <w:rsid w:val="00556564"/>
    <w:rsid w:val="00563C8B"/>
    <w:rsid w:val="00572F51"/>
    <w:rsid w:val="0058258B"/>
    <w:rsid w:val="00596F72"/>
    <w:rsid w:val="005A464B"/>
    <w:rsid w:val="005A6656"/>
    <w:rsid w:val="005B764D"/>
    <w:rsid w:val="005D01D7"/>
    <w:rsid w:val="005D213C"/>
    <w:rsid w:val="005E78AE"/>
    <w:rsid w:val="00625C11"/>
    <w:rsid w:val="00626FB8"/>
    <w:rsid w:val="00627CC4"/>
    <w:rsid w:val="00640BFD"/>
    <w:rsid w:val="00650DDA"/>
    <w:rsid w:val="0066323C"/>
    <w:rsid w:val="00664014"/>
    <w:rsid w:val="00670C82"/>
    <w:rsid w:val="006728B2"/>
    <w:rsid w:val="006A52DD"/>
    <w:rsid w:val="006D01F9"/>
    <w:rsid w:val="006D56B9"/>
    <w:rsid w:val="00701F5A"/>
    <w:rsid w:val="0071577C"/>
    <w:rsid w:val="0072759B"/>
    <w:rsid w:val="00727B54"/>
    <w:rsid w:val="00737016"/>
    <w:rsid w:val="00750CD3"/>
    <w:rsid w:val="0075182C"/>
    <w:rsid w:val="00760145"/>
    <w:rsid w:val="007975D5"/>
    <w:rsid w:val="007A4844"/>
    <w:rsid w:val="007B610E"/>
    <w:rsid w:val="007B65F8"/>
    <w:rsid w:val="007C22B3"/>
    <w:rsid w:val="007D15E2"/>
    <w:rsid w:val="007D22F0"/>
    <w:rsid w:val="008055BE"/>
    <w:rsid w:val="008143A9"/>
    <w:rsid w:val="00835F88"/>
    <w:rsid w:val="008576FF"/>
    <w:rsid w:val="00861F38"/>
    <w:rsid w:val="00863D31"/>
    <w:rsid w:val="00866E8F"/>
    <w:rsid w:val="00877F44"/>
    <w:rsid w:val="00891DA0"/>
    <w:rsid w:val="00893223"/>
    <w:rsid w:val="00893376"/>
    <w:rsid w:val="0089775F"/>
    <w:rsid w:val="008A2FAB"/>
    <w:rsid w:val="008A4470"/>
    <w:rsid w:val="008B23BB"/>
    <w:rsid w:val="008B79CD"/>
    <w:rsid w:val="008C2FC2"/>
    <w:rsid w:val="008D2142"/>
    <w:rsid w:val="008D49A0"/>
    <w:rsid w:val="008E1E65"/>
    <w:rsid w:val="008E63EE"/>
    <w:rsid w:val="009049F7"/>
    <w:rsid w:val="00911571"/>
    <w:rsid w:val="00916A03"/>
    <w:rsid w:val="00926A99"/>
    <w:rsid w:val="009408F6"/>
    <w:rsid w:val="00957E41"/>
    <w:rsid w:val="009A3429"/>
    <w:rsid w:val="009A445F"/>
    <w:rsid w:val="009A6340"/>
    <w:rsid w:val="009C01C7"/>
    <w:rsid w:val="009E0E79"/>
    <w:rsid w:val="009E788E"/>
    <w:rsid w:val="009F78BA"/>
    <w:rsid w:val="00A11032"/>
    <w:rsid w:val="00A169F3"/>
    <w:rsid w:val="00A344FB"/>
    <w:rsid w:val="00A400EF"/>
    <w:rsid w:val="00A45408"/>
    <w:rsid w:val="00A517CB"/>
    <w:rsid w:val="00A577E9"/>
    <w:rsid w:val="00A66B06"/>
    <w:rsid w:val="00A92053"/>
    <w:rsid w:val="00A93809"/>
    <w:rsid w:val="00AB1E35"/>
    <w:rsid w:val="00AC53DD"/>
    <w:rsid w:val="00AD599D"/>
    <w:rsid w:val="00AE69DE"/>
    <w:rsid w:val="00AF2E06"/>
    <w:rsid w:val="00B4545B"/>
    <w:rsid w:val="00B5382D"/>
    <w:rsid w:val="00B7591A"/>
    <w:rsid w:val="00B80043"/>
    <w:rsid w:val="00B97A6D"/>
    <w:rsid w:val="00BA3710"/>
    <w:rsid w:val="00BB16DE"/>
    <w:rsid w:val="00BB5FE9"/>
    <w:rsid w:val="00BB7B50"/>
    <w:rsid w:val="00BD4F66"/>
    <w:rsid w:val="00BE2985"/>
    <w:rsid w:val="00BE33E5"/>
    <w:rsid w:val="00BF4EED"/>
    <w:rsid w:val="00C058CA"/>
    <w:rsid w:val="00C071D7"/>
    <w:rsid w:val="00C236F1"/>
    <w:rsid w:val="00C3136B"/>
    <w:rsid w:val="00C3279C"/>
    <w:rsid w:val="00C376DD"/>
    <w:rsid w:val="00C45DA9"/>
    <w:rsid w:val="00C72171"/>
    <w:rsid w:val="00C75371"/>
    <w:rsid w:val="00C9075A"/>
    <w:rsid w:val="00C91B6E"/>
    <w:rsid w:val="00CA1BD6"/>
    <w:rsid w:val="00CB5895"/>
    <w:rsid w:val="00CE053E"/>
    <w:rsid w:val="00CF514D"/>
    <w:rsid w:val="00D13E1E"/>
    <w:rsid w:val="00D16639"/>
    <w:rsid w:val="00D213DF"/>
    <w:rsid w:val="00D25001"/>
    <w:rsid w:val="00D256FC"/>
    <w:rsid w:val="00D740AA"/>
    <w:rsid w:val="00D81363"/>
    <w:rsid w:val="00D86B7C"/>
    <w:rsid w:val="00D87B58"/>
    <w:rsid w:val="00D93800"/>
    <w:rsid w:val="00D97220"/>
    <w:rsid w:val="00DA5EF7"/>
    <w:rsid w:val="00DA7F4B"/>
    <w:rsid w:val="00DD6F93"/>
    <w:rsid w:val="00E01512"/>
    <w:rsid w:val="00E0229F"/>
    <w:rsid w:val="00E139C2"/>
    <w:rsid w:val="00E147AB"/>
    <w:rsid w:val="00E40CA3"/>
    <w:rsid w:val="00E42F83"/>
    <w:rsid w:val="00E52817"/>
    <w:rsid w:val="00E5710D"/>
    <w:rsid w:val="00E73C1C"/>
    <w:rsid w:val="00EC1E37"/>
    <w:rsid w:val="00ED336B"/>
    <w:rsid w:val="00EE5320"/>
    <w:rsid w:val="00EF0936"/>
    <w:rsid w:val="00EF0C1D"/>
    <w:rsid w:val="00EF355D"/>
    <w:rsid w:val="00F1621D"/>
    <w:rsid w:val="00F17E6E"/>
    <w:rsid w:val="00F238CC"/>
    <w:rsid w:val="00F34EF7"/>
    <w:rsid w:val="00F4014B"/>
    <w:rsid w:val="00F4372B"/>
    <w:rsid w:val="00F47DFA"/>
    <w:rsid w:val="00F5374E"/>
    <w:rsid w:val="00F63460"/>
    <w:rsid w:val="00F72D70"/>
    <w:rsid w:val="00F750A7"/>
    <w:rsid w:val="00F7675B"/>
    <w:rsid w:val="00F80EB6"/>
    <w:rsid w:val="00F823D9"/>
    <w:rsid w:val="00FA46A7"/>
    <w:rsid w:val="00FA4D17"/>
    <w:rsid w:val="00FA6A42"/>
    <w:rsid w:val="00FB4381"/>
    <w:rsid w:val="00FD76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C10A9"/>
  <w15:chartTrackingRefBased/>
  <w15:docId w15:val="{9795B092-3730-4207-96F2-EF6DF1DC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DA"/>
    <w:pPr>
      <w:spacing w:after="200" w:line="276" w:lineRule="auto"/>
    </w:pPr>
    <w:rPr>
      <w:lang w:val="en-US"/>
    </w:rPr>
  </w:style>
  <w:style w:type="paragraph" w:styleId="Heading1">
    <w:name w:val="heading 1"/>
    <w:basedOn w:val="Normal"/>
    <w:next w:val="Normal"/>
    <w:link w:val="Heading1Char"/>
    <w:uiPriority w:val="9"/>
    <w:qFormat/>
    <w:rsid w:val="002D4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6B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957E4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639"/>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16639"/>
  </w:style>
  <w:style w:type="paragraph" w:styleId="Footer">
    <w:name w:val="footer"/>
    <w:basedOn w:val="Normal"/>
    <w:link w:val="FooterChar"/>
    <w:uiPriority w:val="99"/>
    <w:unhideWhenUsed/>
    <w:rsid w:val="00D16639"/>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16639"/>
  </w:style>
  <w:style w:type="table" w:styleId="TableGrid">
    <w:name w:val="Table Grid"/>
    <w:basedOn w:val="TableNormal"/>
    <w:uiPriority w:val="39"/>
    <w:rsid w:val="00D166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57E41"/>
    <w:rPr>
      <w:rFonts w:asciiTheme="majorHAnsi" w:eastAsiaTheme="majorEastAsia" w:hAnsiTheme="majorHAnsi" w:cstheme="majorBidi"/>
      <w:color w:val="1F3763" w:themeColor="accent1" w:themeShade="7F"/>
      <w:lang w:val="en-US"/>
    </w:rPr>
  </w:style>
  <w:style w:type="paragraph" w:styleId="Revision">
    <w:name w:val="Revision"/>
    <w:hidden/>
    <w:uiPriority w:val="99"/>
    <w:semiHidden/>
    <w:rsid w:val="00CB5895"/>
    <w:pPr>
      <w:spacing w:after="0" w:line="240" w:lineRule="auto"/>
    </w:pPr>
    <w:rPr>
      <w:lang w:val="en-US"/>
    </w:rPr>
  </w:style>
  <w:style w:type="character" w:styleId="CommentReference">
    <w:name w:val="annotation reference"/>
    <w:basedOn w:val="DefaultParagraphFont"/>
    <w:uiPriority w:val="99"/>
    <w:semiHidden/>
    <w:unhideWhenUsed/>
    <w:rsid w:val="00CB5895"/>
    <w:rPr>
      <w:sz w:val="16"/>
      <w:szCs w:val="16"/>
    </w:rPr>
  </w:style>
  <w:style w:type="paragraph" w:styleId="CommentText">
    <w:name w:val="annotation text"/>
    <w:basedOn w:val="Normal"/>
    <w:link w:val="CommentTextChar"/>
    <w:uiPriority w:val="99"/>
    <w:unhideWhenUsed/>
    <w:rsid w:val="00CB5895"/>
    <w:pPr>
      <w:spacing w:line="240" w:lineRule="auto"/>
    </w:pPr>
    <w:rPr>
      <w:sz w:val="20"/>
      <w:szCs w:val="20"/>
    </w:rPr>
  </w:style>
  <w:style w:type="character" w:customStyle="1" w:styleId="CommentTextChar">
    <w:name w:val="Comment Text Char"/>
    <w:basedOn w:val="DefaultParagraphFont"/>
    <w:link w:val="CommentText"/>
    <w:uiPriority w:val="99"/>
    <w:rsid w:val="00CB5895"/>
    <w:rPr>
      <w:sz w:val="20"/>
      <w:szCs w:val="20"/>
      <w:lang w:val="en-US"/>
    </w:rPr>
  </w:style>
  <w:style w:type="paragraph" w:styleId="CommentSubject">
    <w:name w:val="annotation subject"/>
    <w:basedOn w:val="CommentText"/>
    <w:next w:val="CommentText"/>
    <w:link w:val="CommentSubjectChar"/>
    <w:uiPriority w:val="99"/>
    <w:semiHidden/>
    <w:unhideWhenUsed/>
    <w:rsid w:val="00CB5895"/>
    <w:rPr>
      <w:b/>
      <w:bCs/>
    </w:rPr>
  </w:style>
  <w:style w:type="character" w:customStyle="1" w:styleId="CommentSubjectChar">
    <w:name w:val="Comment Subject Char"/>
    <w:basedOn w:val="CommentTextChar"/>
    <w:link w:val="CommentSubject"/>
    <w:uiPriority w:val="99"/>
    <w:semiHidden/>
    <w:rsid w:val="00CB5895"/>
    <w:rPr>
      <w:b/>
      <w:bCs/>
      <w:sz w:val="20"/>
      <w:szCs w:val="20"/>
      <w:lang w:val="en-US"/>
    </w:rPr>
  </w:style>
  <w:style w:type="character" w:styleId="Strong">
    <w:name w:val="Strong"/>
    <w:basedOn w:val="DefaultParagraphFont"/>
    <w:uiPriority w:val="22"/>
    <w:qFormat/>
    <w:rsid w:val="006D01F9"/>
    <w:rPr>
      <w:b/>
      <w:bCs/>
    </w:rPr>
  </w:style>
  <w:style w:type="character" w:styleId="Hyperlink">
    <w:name w:val="Hyperlink"/>
    <w:basedOn w:val="DefaultParagraphFont"/>
    <w:uiPriority w:val="99"/>
    <w:unhideWhenUsed/>
    <w:rsid w:val="00B7591A"/>
    <w:rPr>
      <w:color w:val="0563C1" w:themeColor="hyperlink"/>
      <w:u w:val="single"/>
    </w:rPr>
  </w:style>
  <w:style w:type="character" w:styleId="UnresolvedMention">
    <w:name w:val="Unresolved Mention"/>
    <w:basedOn w:val="DefaultParagraphFont"/>
    <w:uiPriority w:val="99"/>
    <w:semiHidden/>
    <w:unhideWhenUsed/>
    <w:rsid w:val="00B7591A"/>
    <w:rPr>
      <w:color w:val="605E5C"/>
      <w:shd w:val="clear" w:color="auto" w:fill="E1DFDD"/>
    </w:rPr>
  </w:style>
  <w:style w:type="character" w:customStyle="1" w:styleId="Heading2Char">
    <w:name w:val="Heading 2 Char"/>
    <w:basedOn w:val="DefaultParagraphFont"/>
    <w:link w:val="Heading2"/>
    <w:uiPriority w:val="9"/>
    <w:rsid w:val="00D86B7C"/>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556564"/>
    <w:pPr>
      <w:ind w:left="720"/>
      <w:contextualSpacing/>
    </w:pPr>
  </w:style>
  <w:style w:type="character" w:customStyle="1" w:styleId="Heading1Char">
    <w:name w:val="Heading 1 Char"/>
    <w:basedOn w:val="DefaultParagraphFont"/>
    <w:link w:val="Heading1"/>
    <w:uiPriority w:val="9"/>
    <w:rsid w:val="002D4D91"/>
    <w:rPr>
      <w:rFonts w:asciiTheme="majorHAnsi" w:eastAsiaTheme="majorEastAsia" w:hAnsiTheme="majorHAnsi" w:cstheme="majorBidi"/>
      <w:color w:val="2F5496" w:themeColor="accent1" w:themeShade="BF"/>
      <w:sz w:val="32"/>
      <w:szCs w:val="32"/>
      <w:lang w:val="en-US"/>
    </w:rPr>
  </w:style>
  <w:style w:type="paragraph" w:styleId="Subtitle">
    <w:name w:val="Subtitle"/>
    <w:basedOn w:val="Normal"/>
    <w:next w:val="Normal"/>
    <w:link w:val="SubtitleChar"/>
    <w:uiPriority w:val="11"/>
    <w:qFormat/>
    <w:rsid w:val="002D4D9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4D91"/>
    <w:rPr>
      <w:rFonts w:eastAsiaTheme="minorEastAsia"/>
      <w:color w:val="5A5A5A" w:themeColor="text1" w:themeTint="A5"/>
      <w:spacing w:val="15"/>
      <w:lang w:val="en-US"/>
    </w:rPr>
  </w:style>
  <w:style w:type="character" w:styleId="FollowedHyperlink">
    <w:name w:val="FollowedHyperlink"/>
    <w:basedOn w:val="DefaultParagraphFont"/>
    <w:uiPriority w:val="99"/>
    <w:semiHidden/>
    <w:unhideWhenUsed/>
    <w:rsid w:val="00664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ksafebc.com/en/law-policy/occupational-health-safety/searchable-ohs-regulation/ohs-regulation/part-05-chemical-and-biological-substances" TargetMode="External"/><Relationship Id="rId18" Type="http://schemas.openxmlformats.org/officeDocument/2006/relationships/hyperlink" Target="https://www.worksafebc.com/en/law-policy/occupational-health-safety/searchable-ohs-regulation/ohs-regulation/part-31-firefight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s://www.worksafebc.com/en/law-policy/occupational-health-safety/searchable-ohs-regulation/ohs-regulation/part-05-chemical-and-biological-substances" TargetMode="External"/><Relationship Id="rId17" Type="http://schemas.openxmlformats.org/officeDocument/2006/relationships/hyperlink" Target="https://www.worksafebc.com/en/law-policy/occupational-health-safety/searchable-ohs-regulation/ohs-regulation/part-05-chemical-and-biological-substanc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worksafebc.com/en/law-policy/occupational-health-safety/searchable-ohs-regulation/ohs-regulation/part-05-chemical-and-biological-substances"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ksafebc.com/en/health-safety/create-manage/managing-risk/controlling-risks?origin=s&amp;returnurl=https%3A%2F%2Fwww.worksafebc.com%2Fen%2Fsearch%23sort%3DRelevancy%26q%3Dhierarchy%2520of%2520controls%26f%3Alanguage-facet%3D%5BEnglish%5D&amp;highlight=hierarchy%20of%20control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andfonline.com/doi/full/10.1080/15459624.2022.2100406"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orksafebc.com/en/law-policy/occupational-health-safety/searchable-ohs-regulation/ohs-regulation/part-31-firefigh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ksafebc.com/en/law-policy/occupational-health-safety/searchable-ohs-regulation/ohs-regulation/part-31-firefightin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1F8F008C4E4121AAD5FBBE772117A7"/>
        <w:category>
          <w:name w:val="General"/>
          <w:gallery w:val="placeholder"/>
        </w:category>
        <w:types>
          <w:type w:val="bbPlcHdr"/>
        </w:types>
        <w:behaviors>
          <w:behavior w:val="content"/>
        </w:behaviors>
        <w:guid w:val="{42A75104-AD87-4FD7-A47C-DD54B7FDAE44}"/>
      </w:docPartPr>
      <w:docPartBody>
        <w:p w:rsidR="00993981" w:rsidRDefault="00993981" w:rsidP="00993981">
          <w:pPr>
            <w:pStyle w:val="111F8F008C4E4121AAD5FBBE772117A7"/>
          </w:pPr>
          <w:r w:rsidRPr="007D2CAD">
            <w:rPr>
              <w:rStyle w:val="PlaceholderText"/>
            </w:rPr>
            <w:t>Click here to enter t</w:t>
          </w:r>
          <w:r>
            <w:rPr>
              <w:rStyle w:val="PlaceholderText"/>
            </w:rPr>
            <w: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81"/>
    <w:rsid w:val="00993981"/>
    <w:rsid w:val="00C313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981"/>
    <w:rPr>
      <w:color w:val="808080"/>
    </w:rPr>
  </w:style>
  <w:style w:type="paragraph" w:customStyle="1" w:styleId="111F8F008C4E4121AAD5FBBE772117A7">
    <w:name w:val="111F8F008C4E4121AAD5FBBE772117A7"/>
    <w:rsid w:val="009939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c532791-4184-4b4f-a601-add31b8cdd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69411C1CAA7E4EA3007072A3AC4532" ma:contentTypeVersion="18" ma:contentTypeDescription="Create a new document." ma:contentTypeScope="" ma:versionID="012eccd30c1961c5a3b8b308a235c3d7">
  <xsd:schema xmlns:xsd="http://www.w3.org/2001/XMLSchema" xmlns:xs="http://www.w3.org/2001/XMLSchema" xmlns:p="http://schemas.microsoft.com/office/2006/metadata/properties" xmlns:ns3="ac532791-4184-4b4f-a601-add31b8cdd8f" xmlns:ns4="7741ed5f-3129-456a-9fc1-526ac6d01820" targetNamespace="http://schemas.microsoft.com/office/2006/metadata/properties" ma:root="true" ma:fieldsID="d2d8624f7ed5a38bed4a577862f79501" ns3:_="" ns4:_="">
    <xsd:import namespace="ac532791-4184-4b4f-a601-add31b8cdd8f"/>
    <xsd:import namespace="7741ed5f-3129-456a-9fc1-526ac6d018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32791-4184-4b4f-a601-add31b8cd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1ed5f-3129-456a-9fc1-526ac6d018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D157D-2A29-48EE-800F-47022A3B3FF9}">
  <ds:schemaRefs>
    <ds:schemaRef ds:uri="http://schemas.openxmlformats.org/officeDocument/2006/bibliography"/>
  </ds:schemaRefs>
</ds:datastoreItem>
</file>

<file path=customXml/itemProps2.xml><?xml version="1.0" encoding="utf-8"?>
<ds:datastoreItem xmlns:ds="http://schemas.openxmlformats.org/officeDocument/2006/customXml" ds:itemID="{B1525E57-4F26-454B-B034-719C35CCA138}">
  <ds:schemaRefs>
    <ds:schemaRef ds:uri="http://schemas.microsoft.com/office/2006/metadata/properties"/>
    <ds:schemaRef ds:uri="http://schemas.microsoft.com/office/infopath/2007/PartnerControls"/>
    <ds:schemaRef ds:uri="ac532791-4184-4b4f-a601-add31b8cdd8f"/>
  </ds:schemaRefs>
</ds:datastoreItem>
</file>

<file path=customXml/itemProps3.xml><?xml version="1.0" encoding="utf-8"?>
<ds:datastoreItem xmlns:ds="http://schemas.openxmlformats.org/officeDocument/2006/customXml" ds:itemID="{8B81C25E-8AC8-444C-A126-6AAA0C493C6D}">
  <ds:schemaRefs>
    <ds:schemaRef ds:uri="http://schemas.microsoft.com/sharepoint/v3/contenttype/forms"/>
  </ds:schemaRefs>
</ds:datastoreItem>
</file>

<file path=customXml/itemProps4.xml><?xml version="1.0" encoding="utf-8"?>
<ds:datastoreItem xmlns:ds="http://schemas.openxmlformats.org/officeDocument/2006/customXml" ds:itemID="{7E482C8E-D935-4979-B74C-F9B70E77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32791-4184-4b4f-a601-add31b8cdd8f"/>
    <ds:schemaRef ds:uri="7741ed5f-3129-456a-9fc1-526ac6d01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4440</Words>
  <Characters>25308</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Response Specialties</dc:creator>
  <cp:keywords/>
  <dc:description/>
  <cp:lastModifiedBy>Cinnamon Phillips</cp:lastModifiedBy>
  <cp:revision>2</cp:revision>
  <dcterms:created xsi:type="dcterms:W3CDTF">2024-05-28T05:22:00Z</dcterms:created>
  <dcterms:modified xsi:type="dcterms:W3CDTF">2024-05-28T05:22:00Z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0x0101008169411C1CAA7E4EA3007072A3AC4532</vt:lpwstr>
  </property>
</Properties>
</file>